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0642D8" w:rsidRDefault="000642D8" w:rsidP="000642D8">
            <w:pPr>
              <w:tabs>
                <w:tab w:val="center" w:pos="4560"/>
              </w:tabs>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0642D8">
            <w:pPr>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642D8">
            <w:pPr>
              <w:jc w:val="center"/>
              <w:rPr>
                <w:rFonts w:ascii="Arial" w:hAnsi="Arial"/>
              </w:rPr>
            </w:pPr>
            <w:r>
              <w:rPr>
                <w:rFonts w:ascii="Arial" w:hAnsi="Arial"/>
                <w:noProof/>
              </w:rPr>
              <w:drawing>
                <wp:inline distT="0" distB="0" distL="0" distR="0" wp14:anchorId="06CA46C4" wp14:editId="190985B4">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3E0596" w:rsidRPr="00BA2A10" w:rsidRDefault="00D1300B" w:rsidP="003E0596">
            <w:pPr>
              <w:ind w:left="-90" w:firstLine="90"/>
              <w:rPr>
                <w:rFonts w:ascii="Arial" w:hAnsi="Arial"/>
                <w:b/>
                <w:color w:val="000000" w:themeColor="text1"/>
                <w:lang w:val="en-GB"/>
              </w:rPr>
            </w:pPr>
            <w:r w:rsidRPr="00BA2A10">
              <w:rPr>
                <w:rFonts w:ascii="Arial" w:hAnsi="Arial"/>
                <w:b/>
                <w:color w:val="000000" w:themeColor="text1"/>
                <w:lang w:val="en-GB"/>
              </w:rPr>
              <w:t>COURSE TITLE:</w:t>
            </w:r>
          </w:p>
          <w:p w:rsidR="00D1300B" w:rsidRPr="006D6DF4" w:rsidRDefault="003E0596" w:rsidP="006D6DF4">
            <w:pPr>
              <w:ind w:left="-90" w:firstLine="90"/>
              <w:rPr>
                <w:rFonts w:ascii="Arial" w:hAnsi="Arial"/>
                <w:b/>
                <w:color w:val="000000" w:themeColor="text1"/>
                <w:lang w:val="en-GB"/>
              </w:rPr>
            </w:pPr>
            <w:r w:rsidRPr="00BA2A10">
              <w:rPr>
                <w:rFonts w:ascii="Arial" w:hAnsi="Arial"/>
                <w:b/>
                <w:color w:val="000000" w:themeColor="text1"/>
                <w:lang w:val="en-GB"/>
              </w:rPr>
              <w:t xml:space="preserve">   </w:t>
            </w: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w:t>
            </w:r>
            <w:r w:rsidR="00F11D22">
              <w:rPr>
                <w:rFonts w:ascii="Arial" w:hAnsi="Arial"/>
                <w:color w:val="000000" w:themeColor="text1"/>
                <w:lang w:val="en-GB"/>
              </w:rPr>
              <w:t>eating, Ventilation and Air Conditioning</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CODE NO. :</w:t>
            </w:r>
          </w:p>
          <w:p w:rsidR="00D1300B" w:rsidRPr="00BA2A10" w:rsidRDefault="00D1300B">
            <w:pPr>
              <w:rPr>
                <w:rFonts w:ascii="Arial" w:hAnsi="Arial"/>
                <w:b/>
                <w:color w:val="000000" w:themeColor="text1"/>
              </w:rPr>
            </w:pPr>
          </w:p>
        </w:tc>
        <w:tc>
          <w:tcPr>
            <w:tcW w:w="3402" w:type="dxa"/>
            <w:gridSpan w:val="2"/>
          </w:tcPr>
          <w:p w:rsidR="00D1300B" w:rsidRPr="006D6DF4" w:rsidRDefault="006D6DF4">
            <w:pPr>
              <w:rPr>
                <w:rFonts w:ascii="Arial" w:hAnsi="Arial"/>
                <w:color w:val="000000" w:themeColor="text1"/>
              </w:rPr>
            </w:pPr>
            <w:r>
              <w:rPr>
                <w:rFonts w:ascii="Arial" w:hAnsi="Arial"/>
                <w:color w:val="000000" w:themeColor="text1"/>
              </w:rPr>
              <w:t>HMI</w:t>
            </w:r>
            <w:r w:rsidR="00B74422">
              <w:rPr>
                <w:rFonts w:ascii="Arial" w:hAnsi="Arial"/>
                <w:color w:val="000000" w:themeColor="text1"/>
              </w:rPr>
              <w:t xml:space="preserve"> </w:t>
            </w:r>
            <w:r w:rsidRPr="006D6DF4">
              <w:rPr>
                <w:rFonts w:ascii="Arial" w:hAnsi="Arial"/>
                <w:color w:val="000000" w:themeColor="text1"/>
              </w:rPr>
              <w:t>214</w:t>
            </w:r>
          </w:p>
        </w:tc>
        <w:tc>
          <w:tcPr>
            <w:tcW w:w="1701" w:type="dxa"/>
          </w:tcPr>
          <w:p w:rsidR="00D1300B" w:rsidRPr="00BA2A10" w:rsidRDefault="00D1300B" w:rsidP="006D6DF4">
            <w:pPr>
              <w:rPr>
                <w:rFonts w:ascii="Arial" w:hAnsi="Arial"/>
                <w:b/>
                <w:color w:val="000000" w:themeColor="text1"/>
              </w:rPr>
            </w:pPr>
            <w:r w:rsidRPr="00BA2A10">
              <w:rPr>
                <w:rFonts w:ascii="Arial" w:hAnsi="Arial"/>
                <w:b/>
                <w:color w:val="000000" w:themeColor="text1"/>
                <w:lang w:val="en-GB"/>
              </w:rPr>
              <w:t>SEMESTER:</w:t>
            </w:r>
            <w:r w:rsidR="003E0596" w:rsidRPr="00BA2A10">
              <w:rPr>
                <w:rFonts w:ascii="Arial" w:hAnsi="Arial"/>
                <w:b/>
                <w:color w:val="000000" w:themeColor="text1"/>
                <w:lang w:val="en-GB"/>
              </w:rPr>
              <w:t xml:space="preserve">  </w:t>
            </w:r>
          </w:p>
        </w:tc>
        <w:tc>
          <w:tcPr>
            <w:tcW w:w="1235" w:type="dxa"/>
            <w:gridSpan w:val="2"/>
          </w:tcPr>
          <w:p w:rsidR="00D1300B" w:rsidRPr="006D6DF4" w:rsidRDefault="006D6DF4">
            <w:pPr>
              <w:rPr>
                <w:rFonts w:ascii="Arial" w:hAnsi="Arial"/>
                <w:color w:val="000000" w:themeColor="text1"/>
              </w:rPr>
            </w:pPr>
            <w:r w:rsidRPr="006D6DF4">
              <w:rPr>
                <w:rFonts w:ascii="Arial" w:hAnsi="Arial"/>
                <w:color w:val="000000" w:themeColor="text1"/>
                <w:lang w:val="en-GB"/>
              </w:rPr>
              <w:t>F</w:t>
            </w:r>
            <w:r>
              <w:rPr>
                <w:rFonts w:ascii="Arial" w:hAnsi="Arial"/>
                <w:color w:val="000000" w:themeColor="text1"/>
                <w:lang w:val="en-GB"/>
              </w:rPr>
              <w:t>OUR</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PROGRAM:</w:t>
            </w:r>
            <w:r w:rsidR="006D6DF4">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Home Inspection Technician</w:t>
            </w:r>
          </w:p>
        </w:tc>
      </w:tr>
      <w:tr w:rsidR="00D1300B">
        <w:trPr>
          <w:cantSplit/>
        </w:trPr>
        <w:tc>
          <w:tcPr>
            <w:tcW w:w="2518" w:type="dxa"/>
          </w:tcPr>
          <w:p w:rsidR="00D1300B" w:rsidRPr="00BA2A10" w:rsidRDefault="009821BD">
            <w:pPr>
              <w:rPr>
                <w:rFonts w:ascii="Arial" w:hAnsi="Arial"/>
                <w:b/>
                <w:color w:val="000000" w:themeColor="text1"/>
                <w:lang w:val="en-GB"/>
              </w:rPr>
            </w:pPr>
            <w:r>
              <w:rPr>
                <w:rFonts w:ascii="Arial" w:hAnsi="Arial"/>
                <w:b/>
                <w:color w:val="000000" w:themeColor="text1"/>
                <w:lang w:val="en-GB"/>
              </w:rPr>
              <w:t>INSTRUCTOR</w:t>
            </w:r>
            <w:r w:rsidR="00D1300B" w:rsidRPr="00BA2A10">
              <w:rPr>
                <w:rFonts w:ascii="Arial" w:hAnsi="Arial"/>
                <w:b/>
                <w:color w:val="000000" w:themeColor="text1"/>
                <w:lang w:val="en-GB"/>
              </w:rPr>
              <w:t>:</w:t>
            </w:r>
          </w:p>
          <w:p w:rsidR="00D1300B" w:rsidRPr="00BA2A10" w:rsidRDefault="00D1300B">
            <w:pPr>
              <w:rPr>
                <w:rFonts w:ascii="Arial" w:hAnsi="Arial"/>
                <w:color w:val="000000" w:themeColor="text1"/>
              </w:rPr>
            </w:pPr>
          </w:p>
        </w:tc>
        <w:tc>
          <w:tcPr>
            <w:tcW w:w="6338" w:type="dxa"/>
            <w:gridSpan w:val="5"/>
          </w:tcPr>
          <w:p w:rsidR="00D1300B" w:rsidRPr="00BA2A10" w:rsidRDefault="009821BD">
            <w:pPr>
              <w:rPr>
                <w:rFonts w:ascii="Arial" w:hAnsi="Arial"/>
                <w:color w:val="000000" w:themeColor="text1"/>
              </w:rPr>
            </w:pPr>
            <w:r>
              <w:rPr>
                <w:rFonts w:ascii="Arial" w:hAnsi="Arial"/>
                <w:color w:val="000000" w:themeColor="text1"/>
              </w:rPr>
              <w:t>Darryl Matthews</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DATE:</w:t>
            </w:r>
          </w:p>
          <w:p w:rsidR="00D1300B" w:rsidRPr="00BA2A10" w:rsidRDefault="00D1300B">
            <w:pPr>
              <w:rPr>
                <w:rFonts w:ascii="Arial" w:hAnsi="Arial"/>
                <w:color w:val="000000" w:themeColor="text1"/>
              </w:rPr>
            </w:pPr>
          </w:p>
        </w:tc>
        <w:tc>
          <w:tcPr>
            <w:tcW w:w="1460" w:type="dxa"/>
          </w:tcPr>
          <w:p w:rsidR="00D1300B" w:rsidRPr="006D6DF4" w:rsidRDefault="000642D8">
            <w:pPr>
              <w:rPr>
                <w:rFonts w:ascii="Arial" w:hAnsi="Arial"/>
                <w:color w:val="000000" w:themeColor="text1"/>
              </w:rPr>
            </w:pPr>
            <w:r>
              <w:rPr>
                <w:rFonts w:ascii="Arial" w:hAnsi="Arial"/>
                <w:color w:val="000000" w:themeColor="text1"/>
              </w:rPr>
              <w:t>January 201</w:t>
            </w:r>
            <w:r w:rsidR="009821BD">
              <w:rPr>
                <w:rFonts w:ascii="Arial" w:hAnsi="Arial"/>
                <w:color w:val="000000" w:themeColor="text1"/>
              </w:rPr>
              <w:t>4</w:t>
            </w:r>
          </w:p>
        </w:tc>
        <w:tc>
          <w:tcPr>
            <w:tcW w:w="3690" w:type="dxa"/>
            <w:gridSpan w:val="3"/>
          </w:tcPr>
          <w:p w:rsidR="00D1300B" w:rsidRPr="00BA2A10" w:rsidRDefault="00D1300B">
            <w:pPr>
              <w:rPr>
                <w:rFonts w:ascii="Arial" w:hAnsi="Arial"/>
                <w:color w:val="000000" w:themeColor="text1"/>
              </w:rPr>
            </w:pPr>
            <w:r w:rsidRPr="00BA2A10">
              <w:rPr>
                <w:rFonts w:ascii="Arial" w:hAnsi="Arial"/>
                <w:b/>
                <w:color w:val="000000" w:themeColor="text1"/>
                <w:lang w:val="en-GB"/>
              </w:rPr>
              <w:t>PREVIOUS OUTLINE DATED:</w:t>
            </w:r>
          </w:p>
        </w:tc>
        <w:tc>
          <w:tcPr>
            <w:tcW w:w="1188" w:type="dxa"/>
          </w:tcPr>
          <w:p w:rsidR="00D1300B" w:rsidRPr="00BA2A10" w:rsidRDefault="009821BD">
            <w:pPr>
              <w:rPr>
                <w:rFonts w:ascii="Arial" w:hAnsi="Arial"/>
                <w:color w:val="000000" w:themeColor="text1"/>
              </w:rPr>
            </w:pPr>
            <w:r>
              <w:rPr>
                <w:rFonts w:ascii="Arial" w:hAnsi="Arial"/>
                <w:color w:val="000000" w:themeColor="text1"/>
              </w:rPr>
              <w:t>January 2013</w:t>
            </w:r>
          </w:p>
        </w:tc>
      </w:tr>
      <w:tr w:rsidR="00D1300B">
        <w:trPr>
          <w:cantSplit/>
        </w:trPr>
        <w:tc>
          <w:tcPr>
            <w:tcW w:w="2518" w:type="dxa"/>
          </w:tcPr>
          <w:p w:rsidR="00D1300B" w:rsidRPr="00BA2A10" w:rsidRDefault="00D1300B">
            <w:pPr>
              <w:rPr>
                <w:rFonts w:ascii="Arial" w:hAnsi="Arial"/>
                <w:color w:val="000000" w:themeColor="text1"/>
              </w:rPr>
            </w:pPr>
            <w:r w:rsidRPr="00BA2A10">
              <w:rPr>
                <w:rFonts w:ascii="Arial" w:hAnsi="Arial"/>
                <w:b/>
                <w:color w:val="000000" w:themeColor="text1"/>
                <w:lang w:val="en-GB"/>
              </w:rPr>
              <w:t>APPROVED:</w:t>
            </w:r>
          </w:p>
        </w:tc>
        <w:tc>
          <w:tcPr>
            <w:tcW w:w="5150" w:type="dxa"/>
            <w:gridSpan w:val="4"/>
          </w:tcPr>
          <w:p w:rsidR="00D1300B" w:rsidRPr="00055EFC" w:rsidRDefault="00D1300B" w:rsidP="00055EFC">
            <w:pPr>
              <w:jc w:val="center"/>
              <w:rPr>
                <w:rFonts w:ascii="Arial" w:hAnsi="Arial"/>
                <w:color w:val="000000" w:themeColor="text1"/>
                <w:u w:val="single"/>
              </w:rPr>
            </w:pPr>
          </w:p>
          <w:p w:rsidR="006D6DF4" w:rsidRPr="00055EFC" w:rsidRDefault="006D6DF4" w:rsidP="00055EFC">
            <w:pPr>
              <w:jc w:val="center"/>
              <w:rPr>
                <w:rFonts w:ascii="Arial" w:hAnsi="Arial"/>
                <w:color w:val="000000" w:themeColor="text1"/>
                <w:u w:val="single"/>
              </w:rPr>
            </w:pPr>
          </w:p>
          <w:p w:rsidR="000642D8" w:rsidRPr="00055EFC" w:rsidRDefault="00055EFC" w:rsidP="00055EFC">
            <w:pPr>
              <w:jc w:val="center"/>
              <w:rPr>
                <w:rFonts w:ascii="Brush Script MT" w:hAnsi="Brush Script MT"/>
                <w:b/>
                <w:color w:val="000000" w:themeColor="text1"/>
                <w:sz w:val="48"/>
                <w:szCs w:val="48"/>
                <w:u w:val="single"/>
              </w:rPr>
            </w:pPr>
            <w:r w:rsidRPr="00055EFC">
              <w:rPr>
                <w:rFonts w:ascii="Brush Script MT" w:hAnsi="Brush Script MT"/>
                <w:b/>
                <w:color w:val="000000" w:themeColor="text1"/>
                <w:sz w:val="48"/>
                <w:szCs w:val="48"/>
                <w:u w:val="single"/>
              </w:rPr>
              <w:t xml:space="preserve">”Corey </w:t>
            </w:r>
            <w:proofErr w:type="spellStart"/>
            <w:r w:rsidRPr="00055EFC">
              <w:rPr>
                <w:rFonts w:ascii="Brush Script MT" w:hAnsi="Brush Script MT"/>
                <w:b/>
                <w:color w:val="000000" w:themeColor="text1"/>
                <w:sz w:val="48"/>
                <w:szCs w:val="48"/>
                <w:u w:val="single"/>
              </w:rPr>
              <w:t>Meunier</w:t>
            </w:r>
            <w:proofErr w:type="spellEnd"/>
            <w:r w:rsidRPr="00055EFC">
              <w:rPr>
                <w:rFonts w:ascii="Brush Script MT" w:hAnsi="Brush Script MT"/>
                <w:b/>
                <w:color w:val="000000" w:themeColor="text1"/>
                <w:sz w:val="48"/>
                <w:szCs w:val="48"/>
                <w:u w:val="single"/>
              </w:rPr>
              <w:t>”</w:t>
            </w:r>
            <w:bookmarkStart w:id="0" w:name="_GoBack"/>
            <w:bookmarkEnd w:id="0"/>
          </w:p>
        </w:tc>
        <w:tc>
          <w:tcPr>
            <w:tcW w:w="1188" w:type="dxa"/>
          </w:tcPr>
          <w:p w:rsidR="00D1300B" w:rsidRPr="00055EFC" w:rsidRDefault="00D1300B">
            <w:pPr>
              <w:rPr>
                <w:rFonts w:ascii="Arial" w:hAnsi="Arial"/>
                <w:color w:val="000000" w:themeColor="text1"/>
                <w:u w:val="single"/>
              </w:rPr>
            </w:pPr>
          </w:p>
        </w:tc>
      </w:tr>
      <w:tr w:rsidR="00D1300B">
        <w:trPr>
          <w:cantSplit/>
        </w:trPr>
        <w:tc>
          <w:tcPr>
            <w:tcW w:w="2518" w:type="dxa"/>
          </w:tcPr>
          <w:p w:rsidR="00D1300B" w:rsidRPr="00BA2A10" w:rsidRDefault="00D1300B">
            <w:pPr>
              <w:rPr>
                <w:rFonts w:ascii="Arial" w:hAnsi="Arial"/>
                <w:color w:val="000000" w:themeColor="text1"/>
              </w:rPr>
            </w:pPr>
          </w:p>
        </w:tc>
        <w:tc>
          <w:tcPr>
            <w:tcW w:w="5150" w:type="dxa"/>
            <w:gridSpan w:val="4"/>
          </w:tcPr>
          <w:p w:rsidR="00D1300B" w:rsidRPr="00BA2A10" w:rsidRDefault="003D0B70" w:rsidP="00055EFC">
            <w:pPr>
              <w:pStyle w:val="Heading2"/>
              <w:rPr>
                <w:rFonts w:ascii="Arial" w:hAnsi="Arial"/>
                <w:color w:val="000000" w:themeColor="text1"/>
                <w:lang w:val="en-US"/>
              </w:rPr>
            </w:pPr>
            <w:r w:rsidRPr="00BA2A10">
              <w:rPr>
                <w:rFonts w:ascii="Arial" w:hAnsi="Arial"/>
                <w:color w:val="000000" w:themeColor="text1"/>
                <w:lang w:val="en-US"/>
              </w:rPr>
              <w:t>CHAIR</w:t>
            </w:r>
          </w:p>
        </w:tc>
        <w:tc>
          <w:tcPr>
            <w:tcW w:w="1188" w:type="dxa"/>
          </w:tcPr>
          <w:p w:rsidR="00D1300B" w:rsidRDefault="000642D8">
            <w:pPr>
              <w:jc w:val="center"/>
              <w:rPr>
                <w:rFonts w:ascii="Arial" w:hAnsi="Arial"/>
                <w:b/>
                <w:color w:val="000000" w:themeColor="text1"/>
                <w:lang w:val="en-GB"/>
              </w:rPr>
            </w:pPr>
            <w:r>
              <w:rPr>
                <w:rFonts w:ascii="Arial" w:hAnsi="Arial"/>
                <w:b/>
                <w:color w:val="000000" w:themeColor="text1"/>
                <w:lang w:val="en-GB"/>
              </w:rPr>
              <w:t>DATE</w:t>
            </w:r>
          </w:p>
          <w:p w:rsidR="000642D8" w:rsidRPr="00BA2A10" w:rsidRDefault="000642D8">
            <w:pPr>
              <w:jc w:val="center"/>
              <w:rPr>
                <w:rFonts w:ascii="Arial" w:hAnsi="Arial"/>
                <w:color w:val="000000" w:themeColor="text1"/>
              </w:rPr>
            </w:pP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TOTAL CREDITS:</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Three</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PREREQUISITE(S):</w:t>
            </w:r>
          </w:p>
          <w:p w:rsidR="00D1300B" w:rsidRPr="00BA2A10" w:rsidRDefault="00D1300B">
            <w:pPr>
              <w:rPr>
                <w:rFonts w:ascii="Arial" w:hAnsi="Arial"/>
                <w:color w:val="000000" w:themeColor="text1"/>
              </w:rPr>
            </w:pPr>
          </w:p>
        </w:tc>
        <w:tc>
          <w:tcPr>
            <w:tcW w:w="6338" w:type="dxa"/>
            <w:gridSpan w:val="5"/>
          </w:tcPr>
          <w:p w:rsidR="00D1300B" w:rsidRPr="006D6DF4" w:rsidRDefault="00C34458">
            <w:pPr>
              <w:rPr>
                <w:rFonts w:ascii="Arial" w:hAnsi="Arial"/>
                <w:color w:val="000000" w:themeColor="text1"/>
              </w:rPr>
            </w:pPr>
            <w:r>
              <w:rPr>
                <w:rFonts w:ascii="Arial" w:hAnsi="Arial"/>
                <w:color w:val="000000" w:themeColor="text1"/>
                <w:lang w:val="en-GB"/>
              </w:rPr>
              <w:t>HMI</w:t>
            </w:r>
            <w:r w:rsidR="00B74422">
              <w:rPr>
                <w:rFonts w:ascii="Arial" w:hAnsi="Arial"/>
                <w:color w:val="000000" w:themeColor="text1"/>
                <w:lang w:val="en-GB"/>
              </w:rPr>
              <w:t xml:space="preserve"> </w:t>
            </w:r>
            <w:r w:rsidR="006D6DF4" w:rsidRPr="006D6DF4">
              <w:rPr>
                <w:rFonts w:ascii="Arial" w:hAnsi="Arial"/>
                <w:color w:val="000000" w:themeColor="text1"/>
                <w:lang w:val="en-GB"/>
              </w:rPr>
              <w:t xml:space="preserve">202 Heat Transfer </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HOURS/WEEK:</w:t>
            </w:r>
            <w:r w:rsidR="003E0596" w:rsidRPr="00BA2A10">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66268">
              <w:rPr>
                <w:rFonts w:ascii="Arial" w:hAnsi="Arial"/>
              </w:rPr>
              <w:t>14</w:t>
            </w:r>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D6DF4">
        <w:trPr>
          <w:cantSplit/>
        </w:trPr>
        <w:tc>
          <w:tcPr>
            <w:tcW w:w="8856" w:type="dxa"/>
            <w:gridSpan w:val="6"/>
          </w:tcPr>
          <w:p w:rsidR="006D6DF4" w:rsidRPr="00BF45B6" w:rsidRDefault="006D6DF4" w:rsidP="009821BD">
            <w:pPr>
              <w:pStyle w:val="Heading2"/>
              <w:tabs>
                <w:tab w:val="center" w:pos="4560"/>
              </w:tabs>
              <w:rPr>
                <w:rFonts w:ascii="Arial" w:hAnsi="Arial"/>
              </w:rPr>
            </w:pPr>
            <w:r w:rsidRPr="00BF45B6">
              <w:rPr>
                <w:rFonts w:ascii="Arial" w:hAnsi="Arial"/>
                <w:i/>
              </w:rPr>
              <w:t xml:space="preserve">For additional information, please contact Corey </w:t>
            </w:r>
            <w:proofErr w:type="spellStart"/>
            <w:r w:rsidRPr="00BF45B6">
              <w:rPr>
                <w:rFonts w:ascii="Arial" w:hAnsi="Arial"/>
                <w:i/>
              </w:rPr>
              <w:t>Meunier</w:t>
            </w:r>
            <w:proofErr w:type="spellEnd"/>
            <w:r w:rsidRPr="00BF45B6">
              <w:rPr>
                <w:rFonts w:ascii="Arial" w:hAnsi="Arial"/>
                <w:i/>
              </w:rPr>
              <w:t>, Chair</w:t>
            </w:r>
          </w:p>
        </w:tc>
      </w:tr>
      <w:tr w:rsidR="006D6DF4">
        <w:trPr>
          <w:cantSplit/>
        </w:trPr>
        <w:tc>
          <w:tcPr>
            <w:tcW w:w="8856" w:type="dxa"/>
            <w:gridSpan w:val="6"/>
          </w:tcPr>
          <w:p w:rsidR="006D6DF4" w:rsidRPr="00BF45B6" w:rsidRDefault="006D6DF4" w:rsidP="009821BD">
            <w:pPr>
              <w:tabs>
                <w:tab w:val="center" w:pos="4560"/>
              </w:tabs>
              <w:jc w:val="center"/>
              <w:rPr>
                <w:rFonts w:ascii="Arial" w:hAnsi="Arial"/>
                <w:b/>
                <w:i/>
                <w:lang w:val="en-GB"/>
              </w:rPr>
            </w:pPr>
            <w:r w:rsidRPr="00BF45B6">
              <w:rPr>
                <w:rFonts w:ascii="Arial" w:hAnsi="Arial"/>
                <w:b/>
                <w:i/>
                <w:lang w:val="en-GB"/>
              </w:rPr>
              <w:t>School of Technology &amp; Skilled Trades</w:t>
            </w:r>
          </w:p>
        </w:tc>
      </w:tr>
      <w:tr w:rsidR="006D6DF4">
        <w:trPr>
          <w:cantSplit/>
        </w:trPr>
        <w:tc>
          <w:tcPr>
            <w:tcW w:w="8856" w:type="dxa"/>
            <w:gridSpan w:val="6"/>
          </w:tcPr>
          <w:p w:rsidR="006D6DF4" w:rsidRDefault="006D6DF4" w:rsidP="009821BD">
            <w:pPr>
              <w:tabs>
                <w:tab w:val="center" w:pos="4560"/>
              </w:tabs>
              <w:jc w:val="center"/>
              <w:rPr>
                <w:rFonts w:ascii="Arial" w:hAnsi="Arial"/>
                <w:b/>
                <w:i/>
                <w:lang w:val="en-GB"/>
              </w:rPr>
            </w:pPr>
            <w:r w:rsidRPr="00BF45B6">
              <w:rPr>
                <w:rFonts w:ascii="Arial" w:hAnsi="Arial"/>
                <w:b/>
                <w:i/>
                <w:lang w:val="en-GB"/>
              </w:rPr>
              <w:lastRenderedPageBreak/>
              <w:t>(705) 759-2554, Ext. 2610</w:t>
            </w:r>
          </w:p>
          <w:p w:rsidR="000642D8" w:rsidRPr="00BF45B6" w:rsidRDefault="000642D8" w:rsidP="000642D8">
            <w:pPr>
              <w:tabs>
                <w:tab w:val="center" w:pos="4560"/>
              </w:tabs>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C278F" w:rsidRPr="00C34458" w:rsidRDefault="00F11D22">
            <w:pPr>
              <w:rPr>
                <w:rFonts w:ascii="Arial" w:hAnsi="Arial"/>
                <w:color w:val="000000" w:themeColor="text1"/>
                <w:szCs w:val="24"/>
              </w:rPr>
            </w:pPr>
            <w:r w:rsidRPr="00C34458">
              <w:rPr>
                <w:rFonts w:ascii="Arial" w:hAnsi="Arial" w:cs="Arial"/>
                <w:color w:val="000000" w:themeColor="text1"/>
              </w:rPr>
              <w:t>This</w:t>
            </w:r>
            <w:r w:rsidR="005F464D">
              <w:rPr>
                <w:rFonts w:ascii="Arial" w:hAnsi="Arial" w:cs="Arial"/>
                <w:color w:val="000000" w:themeColor="text1"/>
              </w:rPr>
              <w:t xml:space="preserve"> </w:t>
            </w:r>
            <w:r w:rsidRPr="00C34458">
              <w:rPr>
                <w:rFonts w:ascii="Arial" w:hAnsi="Arial" w:cs="Arial"/>
                <w:color w:val="000000" w:themeColor="text1"/>
              </w:rPr>
              <w:t>course applies concepts learned in HMI</w:t>
            </w:r>
            <w:r w:rsidR="00B74422">
              <w:rPr>
                <w:rFonts w:ascii="Arial" w:hAnsi="Arial" w:cs="Arial"/>
                <w:color w:val="000000" w:themeColor="text1"/>
              </w:rPr>
              <w:t xml:space="preserve"> </w:t>
            </w:r>
            <w:r w:rsidRPr="00C34458">
              <w:rPr>
                <w:rFonts w:ascii="Arial" w:hAnsi="Arial" w:cs="Arial"/>
                <w:color w:val="000000" w:themeColor="text1"/>
              </w:rPr>
              <w:t>202 to home heating, air conditioning and ventilation systems</w:t>
            </w:r>
            <w:r w:rsidR="005F464D">
              <w:rPr>
                <w:rFonts w:ascii="Arial" w:hAnsi="Arial" w:cs="Arial"/>
                <w:color w:val="000000" w:themeColor="text1"/>
              </w:rPr>
              <w:t>. We will be</w:t>
            </w:r>
            <w:r w:rsidR="004E0F6E" w:rsidRPr="00C34458">
              <w:rPr>
                <w:rFonts w:ascii="Arial" w:hAnsi="Arial" w:cs="Arial"/>
                <w:color w:val="000000" w:themeColor="text1"/>
              </w:rPr>
              <w:t xml:space="preserve"> u</w:t>
            </w:r>
            <w:r w:rsidR="004E0F6E" w:rsidRPr="00C34458">
              <w:rPr>
                <w:rFonts w:ascii="Arial" w:hAnsi="Arial"/>
                <w:color w:val="000000" w:themeColor="text1"/>
                <w:szCs w:val="24"/>
              </w:rPr>
              <w:t>sing</w:t>
            </w:r>
            <w:r w:rsidR="00FC278F" w:rsidRPr="00C34458">
              <w:rPr>
                <w:rFonts w:ascii="Arial" w:hAnsi="Arial"/>
                <w:color w:val="000000" w:themeColor="text1"/>
                <w:szCs w:val="24"/>
              </w:rPr>
              <w:t xml:space="preserve"> air conditioning and refrigerati</w:t>
            </w:r>
            <w:r w:rsidR="005F464D">
              <w:rPr>
                <w:rFonts w:ascii="Arial" w:hAnsi="Arial"/>
                <w:color w:val="000000" w:themeColor="text1"/>
                <w:szCs w:val="24"/>
              </w:rPr>
              <w:t>on principles to help with</w:t>
            </w:r>
            <w:r w:rsidR="00FC278F" w:rsidRPr="00C34458">
              <w:rPr>
                <w:rFonts w:ascii="Arial" w:hAnsi="Arial"/>
                <w:color w:val="000000" w:themeColor="text1"/>
                <w:szCs w:val="24"/>
              </w:rPr>
              <w:t xml:space="preserve"> </w:t>
            </w:r>
            <w:r w:rsidR="00154EFB" w:rsidRPr="00C34458">
              <w:rPr>
                <w:rFonts w:ascii="Arial" w:hAnsi="Arial"/>
                <w:color w:val="000000" w:themeColor="text1"/>
                <w:szCs w:val="24"/>
              </w:rPr>
              <w:t>the home inspector’s role in defect recognition when examining a home’s HVAC system</w:t>
            </w:r>
            <w:r w:rsidR="00FC278F" w:rsidRPr="00C34458">
              <w:rPr>
                <w:rFonts w:ascii="Arial" w:hAnsi="Arial"/>
                <w:color w:val="000000" w:themeColor="text1"/>
                <w:szCs w:val="24"/>
              </w:rPr>
              <w:t>. Stu</w:t>
            </w:r>
            <w:r w:rsidR="00154EFB" w:rsidRPr="00C34458">
              <w:rPr>
                <w:rFonts w:ascii="Arial" w:hAnsi="Arial"/>
                <w:color w:val="000000" w:themeColor="text1"/>
                <w:szCs w:val="24"/>
              </w:rPr>
              <w:t xml:space="preserve">dents will also become </w:t>
            </w:r>
            <w:r w:rsidR="00B949E9">
              <w:rPr>
                <w:rFonts w:ascii="Arial" w:hAnsi="Arial"/>
                <w:color w:val="000000" w:themeColor="text1"/>
                <w:szCs w:val="24"/>
              </w:rPr>
              <w:t>familiar with types of heat pumps as well as their functions.</w:t>
            </w:r>
          </w:p>
          <w:p w:rsidR="00740B77" w:rsidRPr="00154EFB" w:rsidRDefault="00740B77">
            <w:pPr>
              <w:rPr>
                <w:rFonts w:ascii="Arial" w:hAnsi="Arial"/>
                <w:color w:val="FF0000"/>
              </w:rPr>
            </w:pPr>
          </w:p>
        </w:tc>
      </w:tr>
    </w:tbl>
    <w:p w:rsidR="00D1300B" w:rsidRDefault="00D1300B">
      <w:pPr>
        <w:rPr>
          <w:rFonts w:ascii="Arial" w:hAnsi="Arial"/>
        </w:rPr>
      </w:pPr>
    </w:p>
    <w:tbl>
      <w:tblPr>
        <w:tblW w:w="9072" w:type="dxa"/>
        <w:tblLayout w:type="fixed"/>
        <w:tblLook w:val="0000" w:firstRow="0" w:lastRow="0" w:firstColumn="0" w:lastColumn="0" w:noHBand="0" w:noVBand="0"/>
      </w:tblPr>
      <w:tblGrid>
        <w:gridCol w:w="918"/>
        <w:gridCol w:w="540"/>
        <w:gridCol w:w="7614"/>
      </w:tblGrid>
      <w:tr w:rsidR="00D1300B" w:rsidTr="00825DD0">
        <w:trPr>
          <w:cantSplit/>
        </w:trPr>
        <w:tc>
          <w:tcPr>
            <w:tcW w:w="918" w:type="dxa"/>
          </w:tcPr>
          <w:p w:rsidR="00D1300B" w:rsidRDefault="00D1300B">
            <w:pPr>
              <w:rPr>
                <w:rFonts w:ascii="Arial" w:hAnsi="Arial"/>
                <w:b/>
              </w:rPr>
            </w:pPr>
            <w:r>
              <w:rPr>
                <w:rFonts w:ascii="Arial" w:hAnsi="Arial"/>
                <w:b/>
              </w:rPr>
              <w:t>II.</w:t>
            </w:r>
          </w:p>
        </w:tc>
        <w:tc>
          <w:tcPr>
            <w:tcW w:w="8154"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25DD0">
        <w:trPr>
          <w:cantSplit/>
        </w:trPr>
        <w:tc>
          <w:tcPr>
            <w:tcW w:w="918" w:type="dxa"/>
          </w:tcPr>
          <w:p w:rsidR="00D1300B" w:rsidRDefault="00D1300B">
            <w:pPr>
              <w:rPr>
                <w:rFonts w:ascii="Arial" w:hAnsi="Arial"/>
              </w:rPr>
            </w:pPr>
          </w:p>
        </w:tc>
        <w:tc>
          <w:tcPr>
            <w:tcW w:w="815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1.</w:t>
            </w:r>
          </w:p>
        </w:tc>
        <w:tc>
          <w:tcPr>
            <w:tcW w:w="7614" w:type="dxa"/>
          </w:tcPr>
          <w:p w:rsidR="00D1300B" w:rsidRPr="000642D8" w:rsidRDefault="00AB3A78">
            <w:pPr>
              <w:rPr>
                <w:rFonts w:ascii="Arial" w:hAnsi="Arial"/>
                <w:b/>
                <w:i/>
              </w:rPr>
            </w:pPr>
            <w:r w:rsidRPr="000642D8">
              <w:rPr>
                <w:rFonts w:ascii="Arial" w:hAnsi="Arial"/>
                <w:b/>
                <w:i/>
              </w:rPr>
              <w:t>Demonstrate</w:t>
            </w:r>
            <w:r w:rsidR="00DE0E79" w:rsidRPr="000642D8">
              <w:rPr>
                <w:rFonts w:ascii="Arial" w:hAnsi="Arial"/>
                <w:b/>
                <w:i/>
              </w:rPr>
              <w:t xml:space="preserve"> </w:t>
            </w:r>
            <w:r w:rsidR="006F3C7F" w:rsidRPr="000642D8">
              <w:rPr>
                <w:rFonts w:ascii="Arial" w:hAnsi="Arial"/>
                <w:b/>
                <w:i/>
              </w:rPr>
              <w:t>safe work practices</w:t>
            </w:r>
            <w:r w:rsidR="00075B33" w:rsidRPr="000642D8">
              <w:rPr>
                <w:rFonts w:ascii="Arial" w:hAnsi="Arial"/>
                <w:b/>
                <w:i/>
              </w:rPr>
              <w:t xml:space="preserve"> as </w:t>
            </w:r>
            <w:r w:rsidR="00075B33" w:rsidRPr="000642D8">
              <w:rPr>
                <w:rFonts w:ascii="Arial" w:hAnsi="Arial"/>
                <w:b/>
                <w:i/>
                <w:color w:val="000000" w:themeColor="text1"/>
              </w:rPr>
              <w:t>they relate</w:t>
            </w:r>
            <w:r w:rsidR="00FC278F" w:rsidRPr="000642D8">
              <w:rPr>
                <w:rFonts w:ascii="Arial" w:hAnsi="Arial"/>
                <w:b/>
                <w:i/>
                <w:color w:val="000000" w:themeColor="text1"/>
              </w:rPr>
              <w:t xml:space="preserve"> </w:t>
            </w:r>
            <w:r w:rsidR="00FC278F" w:rsidRPr="000642D8">
              <w:rPr>
                <w:rFonts w:ascii="Arial" w:hAnsi="Arial"/>
                <w:b/>
                <w:i/>
              </w:rPr>
              <w:t>to</w:t>
            </w:r>
            <w:r w:rsidRPr="000642D8">
              <w:rPr>
                <w:rFonts w:ascii="Arial" w:hAnsi="Arial"/>
                <w:b/>
                <w:i/>
              </w:rPr>
              <w:t xml:space="preserve"> the air conditioning system </w:t>
            </w:r>
            <w:r w:rsidR="006F3C7F" w:rsidRPr="000642D8">
              <w:rPr>
                <w:rFonts w:ascii="Arial" w:hAnsi="Arial"/>
                <w:b/>
                <w:i/>
              </w:rPr>
              <w:t>and be able to</w:t>
            </w:r>
            <w:r w:rsidR="00FC278F" w:rsidRPr="000642D8">
              <w:rPr>
                <w:rFonts w:ascii="Arial" w:hAnsi="Arial"/>
                <w:b/>
                <w:i/>
              </w:rPr>
              <w:t xml:space="preserve"> i</w:t>
            </w:r>
            <w:r w:rsidR="006F3C7F" w:rsidRPr="000642D8">
              <w:rPr>
                <w:rFonts w:ascii="Arial" w:hAnsi="Arial"/>
                <w:b/>
                <w:i/>
              </w:rPr>
              <w:t>dentify the</w:t>
            </w:r>
            <w:r w:rsidR="00322C8C" w:rsidRPr="000642D8">
              <w:rPr>
                <w:rFonts w:ascii="Arial" w:hAnsi="Arial"/>
                <w:b/>
                <w:i/>
              </w:rPr>
              <w:t>se</w:t>
            </w:r>
            <w:r w:rsidR="00FC278F" w:rsidRPr="000642D8">
              <w:rPr>
                <w:rFonts w:ascii="Arial" w:hAnsi="Arial"/>
                <w:b/>
                <w:i/>
              </w:rPr>
              <w:t xml:space="preserve"> hazards</w:t>
            </w:r>
            <w:r w:rsidR="00322C8C" w:rsidRPr="000642D8">
              <w:rPr>
                <w:rFonts w:ascii="Arial" w:hAnsi="Arial"/>
                <w:b/>
                <w:i/>
              </w:rPr>
              <w:t>.</w:t>
            </w:r>
            <w:r w:rsidR="00511CF2" w:rsidRPr="000642D8">
              <w:rPr>
                <w:rFonts w:ascii="Arial" w:hAnsi="Arial"/>
                <w:b/>
                <w:i/>
              </w:rPr>
              <w:t xml:space="preserve"> </w:t>
            </w:r>
            <w:r w:rsidR="006F3C7F" w:rsidRPr="000642D8">
              <w:rPr>
                <w:rFonts w:ascii="Arial" w:hAnsi="Arial"/>
                <w:b/>
                <w:i/>
              </w:rPr>
              <w:t xml:space="preserve"> </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8D687E" w:rsidRDefault="00D1300B">
            <w:pPr>
              <w:rPr>
                <w:rFonts w:ascii="Arial" w:hAnsi="Arial"/>
                <w:u w:val="single"/>
              </w:rPr>
            </w:pPr>
            <w:r>
              <w:rPr>
                <w:rFonts w:ascii="Arial" w:hAnsi="Arial"/>
                <w:u w:val="single"/>
              </w:rPr>
              <w:t>Potential Elements of the Performance</w:t>
            </w:r>
          </w:p>
          <w:p w:rsidR="008D687E" w:rsidRDefault="008D687E" w:rsidP="00654314">
            <w:pPr>
              <w:numPr>
                <w:ilvl w:val="0"/>
                <w:numId w:val="13"/>
              </w:numPr>
              <w:rPr>
                <w:rFonts w:ascii="Arial" w:hAnsi="Arial"/>
                <w:color w:val="000000" w:themeColor="text1"/>
              </w:rPr>
            </w:pPr>
            <w:r>
              <w:rPr>
                <w:rFonts w:ascii="Arial" w:hAnsi="Arial"/>
                <w:color w:val="000000" w:themeColor="text1"/>
              </w:rPr>
              <w:t>Understand the hazards and</w:t>
            </w:r>
            <w:r w:rsidR="003E53AB">
              <w:rPr>
                <w:rFonts w:ascii="Arial" w:hAnsi="Arial"/>
                <w:color w:val="000000" w:themeColor="text1"/>
              </w:rPr>
              <w:t xml:space="preserve"> know the</w:t>
            </w:r>
            <w:r>
              <w:rPr>
                <w:rFonts w:ascii="Arial" w:hAnsi="Arial"/>
                <w:color w:val="000000" w:themeColor="text1"/>
              </w:rPr>
              <w:t xml:space="preserve"> s</w:t>
            </w:r>
            <w:r w:rsidR="003E53AB">
              <w:rPr>
                <w:rFonts w:ascii="Arial" w:hAnsi="Arial"/>
                <w:color w:val="000000" w:themeColor="text1"/>
              </w:rPr>
              <w:t>afety precautions to be used</w:t>
            </w:r>
            <w:r w:rsidR="00F713FD">
              <w:rPr>
                <w:rFonts w:ascii="Arial" w:hAnsi="Arial"/>
                <w:color w:val="000000" w:themeColor="text1"/>
              </w:rPr>
              <w:t xml:space="preserve"> when handling refrigerants</w:t>
            </w:r>
          </w:p>
          <w:p w:rsidR="00F713FD" w:rsidRDefault="00F713FD" w:rsidP="00654314">
            <w:pPr>
              <w:numPr>
                <w:ilvl w:val="0"/>
                <w:numId w:val="13"/>
              </w:numPr>
              <w:rPr>
                <w:rFonts w:ascii="Arial" w:hAnsi="Arial"/>
                <w:color w:val="000000" w:themeColor="text1"/>
              </w:rPr>
            </w:pPr>
            <w:r>
              <w:rPr>
                <w:rFonts w:ascii="Arial" w:hAnsi="Arial"/>
                <w:color w:val="000000" w:themeColor="text1"/>
              </w:rPr>
              <w:t>State the shop safety rules</w:t>
            </w:r>
          </w:p>
          <w:p w:rsidR="00B11CD5" w:rsidRDefault="00284CA1" w:rsidP="00654314">
            <w:pPr>
              <w:numPr>
                <w:ilvl w:val="0"/>
                <w:numId w:val="13"/>
              </w:numPr>
              <w:rPr>
                <w:rFonts w:ascii="Arial" w:hAnsi="Arial"/>
                <w:color w:val="000000" w:themeColor="text1"/>
              </w:rPr>
            </w:pPr>
            <w:r>
              <w:rPr>
                <w:rFonts w:ascii="Arial" w:hAnsi="Arial"/>
                <w:color w:val="000000" w:themeColor="text1"/>
              </w:rPr>
              <w:t>Discuss</w:t>
            </w:r>
            <w:r w:rsidR="00B11CD5">
              <w:rPr>
                <w:rFonts w:ascii="Arial" w:hAnsi="Arial"/>
                <w:color w:val="000000" w:themeColor="text1"/>
              </w:rPr>
              <w:t xml:space="preserve"> refrigerant recovery technique</w:t>
            </w:r>
            <w:r>
              <w:rPr>
                <w:rFonts w:ascii="Arial" w:hAnsi="Arial"/>
                <w:color w:val="000000" w:themeColor="text1"/>
              </w:rPr>
              <w:t>s</w:t>
            </w:r>
          </w:p>
          <w:p w:rsidR="006F3C7F" w:rsidRPr="00284CA1" w:rsidRDefault="00714A10" w:rsidP="00284CA1">
            <w:pPr>
              <w:numPr>
                <w:ilvl w:val="0"/>
                <w:numId w:val="13"/>
              </w:numPr>
              <w:rPr>
                <w:rFonts w:ascii="Arial" w:hAnsi="Arial"/>
                <w:color w:val="000000" w:themeColor="text1"/>
              </w:rPr>
            </w:pPr>
            <w:r>
              <w:rPr>
                <w:rFonts w:ascii="Arial" w:hAnsi="Arial"/>
                <w:color w:val="000000" w:themeColor="text1"/>
              </w:rPr>
              <w:t>Discuss how to safely use hand and power tools</w:t>
            </w:r>
          </w:p>
          <w:p w:rsidR="006F3C7F" w:rsidRPr="00C34458" w:rsidRDefault="00D11E5A" w:rsidP="00075B33">
            <w:pPr>
              <w:numPr>
                <w:ilvl w:val="0"/>
                <w:numId w:val="13"/>
              </w:numPr>
              <w:rPr>
                <w:rFonts w:ascii="Arial" w:hAnsi="Arial"/>
                <w:color w:val="000000" w:themeColor="text1"/>
              </w:rPr>
            </w:pPr>
            <w:r>
              <w:rPr>
                <w:rFonts w:ascii="Arial" w:hAnsi="Arial"/>
                <w:color w:val="000000" w:themeColor="text1"/>
              </w:rPr>
              <w:t xml:space="preserve">Name </w:t>
            </w:r>
            <w:r w:rsidR="006C533F" w:rsidRPr="00C34458">
              <w:rPr>
                <w:rFonts w:ascii="Arial" w:hAnsi="Arial"/>
                <w:color w:val="000000" w:themeColor="text1"/>
              </w:rPr>
              <w:t xml:space="preserve"> </w:t>
            </w:r>
            <w:r w:rsidR="00714A10">
              <w:rPr>
                <w:rFonts w:ascii="Arial" w:hAnsi="Arial"/>
                <w:color w:val="000000" w:themeColor="text1"/>
              </w:rPr>
              <w:t>electrical hazards and discuss electrical safety rules</w:t>
            </w:r>
          </w:p>
          <w:p w:rsidR="00654314" w:rsidRDefault="00B949E9" w:rsidP="00654314">
            <w:pPr>
              <w:numPr>
                <w:ilvl w:val="0"/>
                <w:numId w:val="13"/>
              </w:numPr>
              <w:rPr>
                <w:rFonts w:ascii="Arial" w:hAnsi="Arial"/>
                <w:color w:val="000000" w:themeColor="text1"/>
              </w:rPr>
            </w:pPr>
            <w:r>
              <w:rPr>
                <w:rFonts w:ascii="Arial" w:hAnsi="Arial"/>
                <w:color w:val="000000" w:themeColor="text1"/>
              </w:rPr>
              <w:t>Identify</w:t>
            </w:r>
            <w:r w:rsidR="00DE0E79">
              <w:rPr>
                <w:rFonts w:ascii="Arial" w:hAnsi="Arial"/>
                <w:color w:val="000000" w:themeColor="text1"/>
              </w:rPr>
              <w:t xml:space="preserve"> the physical</w:t>
            </w:r>
            <w:r w:rsidR="001311BB">
              <w:rPr>
                <w:rFonts w:ascii="Arial" w:hAnsi="Arial"/>
                <w:color w:val="000000" w:themeColor="text1"/>
              </w:rPr>
              <w:t xml:space="preserve"> and chemical</w:t>
            </w:r>
            <w:r w:rsidR="00250F46" w:rsidRPr="00C34458">
              <w:rPr>
                <w:rFonts w:ascii="Arial" w:hAnsi="Arial"/>
                <w:color w:val="000000" w:themeColor="text1"/>
              </w:rPr>
              <w:t xml:space="preserve"> </w:t>
            </w:r>
            <w:r w:rsidR="001311BB">
              <w:rPr>
                <w:rFonts w:ascii="Arial" w:hAnsi="Arial"/>
                <w:color w:val="000000" w:themeColor="text1"/>
              </w:rPr>
              <w:t>hazards</w:t>
            </w:r>
            <w:r>
              <w:rPr>
                <w:rFonts w:ascii="Arial" w:hAnsi="Arial"/>
                <w:color w:val="000000" w:themeColor="text1"/>
              </w:rPr>
              <w:t xml:space="preserve"> of</w:t>
            </w:r>
            <w:r w:rsidR="00654314" w:rsidRPr="00C34458">
              <w:rPr>
                <w:rFonts w:ascii="Arial" w:hAnsi="Arial"/>
                <w:color w:val="000000" w:themeColor="text1"/>
              </w:rPr>
              <w:t xml:space="preserve"> an air conditioning system</w:t>
            </w:r>
          </w:p>
          <w:p w:rsidR="00B11CD5" w:rsidRPr="00C34458" w:rsidRDefault="00B11CD5" w:rsidP="00654314">
            <w:pPr>
              <w:numPr>
                <w:ilvl w:val="0"/>
                <w:numId w:val="13"/>
              </w:numPr>
              <w:rPr>
                <w:rFonts w:ascii="Arial" w:hAnsi="Arial"/>
                <w:color w:val="000000" w:themeColor="text1"/>
              </w:rPr>
            </w:pPr>
            <w:r>
              <w:rPr>
                <w:rFonts w:ascii="Arial" w:hAnsi="Arial"/>
                <w:color w:val="000000" w:themeColor="text1"/>
              </w:rPr>
              <w:t>List types of refrigerant leak detection</w:t>
            </w:r>
          </w:p>
          <w:p w:rsidR="00761004" w:rsidRPr="00C34458" w:rsidRDefault="001311BB" w:rsidP="00654314">
            <w:pPr>
              <w:numPr>
                <w:ilvl w:val="0"/>
                <w:numId w:val="13"/>
              </w:numPr>
              <w:rPr>
                <w:rFonts w:ascii="Arial" w:hAnsi="Arial"/>
                <w:color w:val="000000" w:themeColor="text1"/>
              </w:rPr>
            </w:pPr>
            <w:r>
              <w:rPr>
                <w:rFonts w:ascii="Arial" w:hAnsi="Arial"/>
                <w:color w:val="000000" w:themeColor="text1"/>
              </w:rPr>
              <w:t>Describe</w:t>
            </w:r>
            <w:r w:rsidR="00284CA1">
              <w:rPr>
                <w:rFonts w:ascii="Arial" w:hAnsi="Arial"/>
                <w:color w:val="000000" w:themeColor="text1"/>
              </w:rPr>
              <w:t xml:space="preserve"> MSDS’s</w:t>
            </w:r>
            <w:r>
              <w:rPr>
                <w:rFonts w:ascii="Arial" w:hAnsi="Arial"/>
                <w:color w:val="000000" w:themeColor="text1"/>
              </w:rPr>
              <w:t xml:space="preserve"> including content along with the WHMIS regulations</w:t>
            </w:r>
          </w:p>
          <w:p w:rsidR="00AF7750" w:rsidRPr="006F3C7F" w:rsidRDefault="00AF7750" w:rsidP="00AF7750">
            <w:pPr>
              <w:ind w:left="720"/>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2.</w:t>
            </w:r>
          </w:p>
        </w:tc>
        <w:tc>
          <w:tcPr>
            <w:tcW w:w="7614" w:type="dxa"/>
          </w:tcPr>
          <w:p w:rsidR="00075B33" w:rsidRPr="000642D8" w:rsidRDefault="00714A10" w:rsidP="00E538F1">
            <w:pPr>
              <w:rPr>
                <w:rFonts w:ascii="Arial" w:hAnsi="Arial"/>
                <w:b/>
                <w:i/>
              </w:rPr>
            </w:pPr>
            <w:r w:rsidRPr="000642D8">
              <w:rPr>
                <w:rFonts w:ascii="Arial" w:hAnsi="Arial"/>
                <w:b/>
                <w:i/>
              </w:rPr>
              <w:t>Understand the benefits</w:t>
            </w:r>
            <w:r w:rsidR="00322C8C" w:rsidRPr="000642D8">
              <w:rPr>
                <w:rFonts w:ascii="Arial" w:hAnsi="Arial"/>
                <w:b/>
                <w:i/>
              </w:rPr>
              <w:t xml:space="preserve"> </w:t>
            </w:r>
            <w:r w:rsidR="009A3EDE" w:rsidRPr="000642D8">
              <w:rPr>
                <w:rFonts w:ascii="Arial" w:hAnsi="Arial"/>
                <w:b/>
                <w:i/>
              </w:rPr>
              <w:t xml:space="preserve">that can be </w:t>
            </w:r>
            <w:r w:rsidR="00B949E9" w:rsidRPr="000642D8">
              <w:rPr>
                <w:rFonts w:ascii="Arial" w:hAnsi="Arial"/>
                <w:b/>
                <w:i/>
              </w:rPr>
              <w:t>achieved through proper maintenance</w:t>
            </w:r>
            <w:r w:rsidR="005F464D" w:rsidRPr="000642D8">
              <w:rPr>
                <w:rFonts w:ascii="Arial" w:hAnsi="Arial"/>
                <w:b/>
                <w:i/>
              </w:rPr>
              <w:t xml:space="preserve"> of HVAC</w:t>
            </w:r>
            <w:r w:rsidR="00322C8C" w:rsidRPr="000642D8">
              <w:rPr>
                <w:rFonts w:ascii="Arial" w:hAnsi="Arial"/>
                <w:b/>
                <w:i/>
              </w:rPr>
              <w:t xml:space="preserve"> equipment.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0F46" w:rsidRPr="00DD0550" w:rsidRDefault="00322C8C" w:rsidP="00D41DF6">
            <w:pPr>
              <w:numPr>
                <w:ilvl w:val="0"/>
                <w:numId w:val="14"/>
              </w:numPr>
              <w:rPr>
                <w:rFonts w:ascii="Arial" w:hAnsi="Arial"/>
                <w:color w:val="000000" w:themeColor="text1"/>
              </w:rPr>
            </w:pPr>
            <w:r>
              <w:rPr>
                <w:rFonts w:ascii="Arial" w:hAnsi="Arial"/>
              </w:rPr>
              <w:t>In the shop setting</w:t>
            </w:r>
            <w:r w:rsidR="009A3EDE">
              <w:rPr>
                <w:rFonts w:ascii="Arial" w:hAnsi="Arial"/>
              </w:rPr>
              <w:t>, measure and record t</w:t>
            </w:r>
            <w:r w:rsidR="005F464D">
              <w:rPr>
                <w:rFonts w:ascii="Arial" w:hAnsi="Arial"/>
              </w:rPr>
              <w:t>he entering and leaving</w:t>
            </w:r>
            <w:r w:rsidR="009A3EDE">
              <w:rPr>
                <w:rFonts w:ascii="Arial" w:hAnsi="Arial"/>
              </w:rPr>
              <w:t xml:space="preserve"> dry bulb temperatures</w:t>
            </w:r>
          </w:p>
          <w:p w:rsidR="00DD0550" w:rsidRPr="000774CE" w:rsidRDefault="00DD0550" w:rsidP="00D41DF6">
            <w:pPr>
              <w:numPr>
                <w:ilvl w:val="0"/>
                <w:numId w:val="14"/>
              </w:numPr>
              <w:rPr>
                <w:rFonts w:ascii="Arial" w:hAnsi="Arial"/>
                <w:color w:val="000000" w:themeColor="text1"/>
              </w:rPr>
            </w:pPr>
            <w:r>
              <w:rPr>
                <w:rFonts w:ascii="Arial" w:hAnsi="Arial"/>
              </w:rPr>
              <w:t xml:space="preserve">Explain the fundamental principles of </w:t>
            </w:r>
            <w:proofErr w:type="spellStart"/>
            <w:r>
              <w:rPr>
                <w:rFonts w:ascii="Arial" w:hAnsi="Arial"/>
              </w:rPr>
              <w:t>Psychrometrics</w:t>
            </w:r>
            <w:proofErr w:type="spellEnd"/>
          </w:p>
          <w:p w:rsidR="00B11CD5" w:rsidRPr="009F2CF7" w:rsidRDefault="00B11CD5" w:rsidP="00D41DF6">
            <w:pPr>
              <w:numPr>
                <w:ilvl w:val="0"/>
                <w:numId w:val="14"/>
              </w:numPr>
              <w:rPr>
                <w:rFonts w:ascii="Arial" w:hAnsi="Arial"/>
                <w:color w:val="000000" w:themeColor="text1"/>
              </w:rPr>
            </w:pPr>
            <w:r>
              <w:rPr>
                <w:rFonts w:ascii="Arial" w:hAnsi="Arial"/>
              </w:rPr>
              <w:t>List the reasons for evacuating a refrigeration system</w:t>
            </w:r>
          </w:p>
          <w:p w:rsidR="00F713FD" w:rsidRPr="00F713FD" w:rsidRDefault="009F2CF7" w:rsidP="00F713FD">
            <w:pPr>
              <w:numPr>
                <w:ilvl w:val="0"/>
                <w:numId w:val="14"/>
              </w:numPr>
              <w:rPr>
                <w:rFonts w:ascii="Arial" w:hAnsi="Arial"/>
                <w:color w:val="000000" w:themeColor="text1"/>
              </w:rPr>
            </w:pPr>
            <w:r>
              <w:rPr>
                <w:rFonts w:ascii="Arial" w:hAnsi="Arial"/>
              </w:rPr>
              <w:t>Describe the pressure-temperature</w:t>
            </w:r>
            <w:r w:rsidR="00B11CD5">
              <w:rPr>
                <w:rFonts w:ascii="Arial" w:hAnsi="Arial"/>
              </w:rPr>
              <w:t xml:space="preserve"> relationship of saturated refrigerant</w:t>
            </w:r>
          </w:p>
          <w:p w:rsidR="00250F46" w:rsidRPr="00B11CD5" w:rsidRDefault="00250F46" w:rsidP="00B11CD5">
            <w:pPr>
              <w:numPr>
                <w:ilvl w:val="0"/>
                <w:numId w:val="14"/>
              </w:numPr>
              <w:rPr>
                <w:rFonts w:ascii="Arial" w:hAnsi="Arial"/>
                <w:color w:val="000000" w:themeColor="text1"/>
              </w:rPr>
            </w:pPr>
            <w:r w:rsidRPr="00C34458">
              <w:rPr>
                <w:rFonts w:ascii="Arial" w:hAnsi="Arial"/>
                <w:color w:val="000000" w:themeColor="text1"/>
              </w:rPr>
              <w:t xml:space="preserve">Describe </w:t>
            </w:r>
            <w:r w:rsidR="00CB198D" w:rsidRPr="00C34458">
              <w:rPr>
                <w:rFonts w:ascii="Arial" w:hAnsi="Arial"/>
                <w:color w:val="000000" w:themeColor="text1"/>
              </w:rPr>
              <w:t xml:space="preserve">the fundamental principles of heat </w:t>
            </w:r>
            <w:r w:rsidR="004B0F0B" w:rsidRPr="00C34458">
              <w:rPr>
                <w:rFonts w:ascii="Arial" w:hAnsi="Arial"/>
                <w:color w:val="000000" w:themeColor="text1"/>
              </w:rPr>
              <w:t>transfe</w:t>
            </w:r>
            <w:r w:rsidR="00C34458" w:rsidRPr="00C34458">
              <w:rPr>
                <w:rFonts w:ascii="Arial" w:hAnsi="Arial"/>
                <w:color w:val="000000" w:themeColor="text1"/>
              </w:rPr>
              <w:t>r</w:t>
            </w:r>
            <w:r w:rsidR="00AB3A78">
              <w:rPr>
                <w:rFonts w:ascii="Arial" w:hAnsi="Arial"/>
                <w:color w:val="000000" w:themeColor="text1"/>
              </w:rPr>
              <w:t xml:space="preserve"> as </w:t>
            </w:r>
            <w:r w:rsidR="00B949E9">
              <w:rPr>
                <w:rFonts w:ascii="Arial" w:hAnsi="Arial"/>
                <w:color w:val="000000" w:themeColor="text1"/>
              </w:rPr>
              <w:t>they apply</w:t>
            </w:r>
            <w:r w:rsidR="00AB3A78">
              <w:rPr>
                <w:rFonts w:ascii="Arial" w:hAnsi="Arial"/>
                <w:color w:val="000000" w:themeColor="text1"/>
              </w:rPr>
              <w:t xml:space="preserve"> to</w:t>
            </w:r>
            <w:r w:rsidR="009A3EDE">
              <w:rPr>
                <w:rFonts w:ascii="Arial" w:hAnsi="Arial"/>
                <w:color w:val="000000" w:themeColor="text1"/>
              </w:rPr>
              <w:t xml:space="preserve"> the </w:t>
            </w:r>
            <w:r w:rsidR="00AB3A78">
              <w:rPr>
                <w:rFonts w:ascii="Arial" w:hAnsi="Arial"/>
                <w:color w:val="000000" w:themeColor="text1"/>
              </w:rPr>
              <w:t>water-cooled condensers, cooling towers, and evaporative condensers</w:t>
            </w:r>
          </w:p>
          <w:p w:rsidR="00250F46" w:rsidRDefault="00AB3A78" w:rsidP="00E538F1">
            <w:pPr>
              <w:numPr>
                <w:ilvl w:val="0"/>
                <w:numId w:val="14"/>
              </w:numPr>
              <w:rPr>
                <w:rFonts w:ascii="Arial" w:hAnsi="Arial"/>
                <w:color w:val="000000" w:themeColor="text1"/>
              </w:rPr>
            </w:pPr>
            <w:r>
              <w:rPr>
                <w:rFonts w:ascii="Arial" w:hAnsi="Arial"/>
                <w:color w:val="000000" w:themeColor="text1"/>
              </w:rPr>
              <w:t xml:space="preserve">Identify the four major components of the air conditioning </w:t>
            </w:r>
            <w:r>
              <w:rPr>
                <w:rFonts w:ascii="Arial" w:hAnsi="Arial"/>
                <w:color w:val="000000" w:themeColor="text1"/>
              </w:rPr>
              <w:lastRenderedPageBreak/>
              <w:t>system and explain their operating functions.</w:t>
            </w:r>
          </w:p>
          <w:p w:rsidR="000642D8" w:rsidRDefault="000642D8" w:rsidP="000642D8">
            <w:pPr>
              <w:ind w:left="720"/>
              <w:rPr>
                <w:rFonts w:ascii="Arial" w:hAnsi="Arial"/>
                <w:color w:val="000000" w:themeColor="text1"/>
              </w:rPr>
            </w:pPr>
          </w:p>
          <w:p w:rsidR="00587EAA" w:rsidRDefault="00587EAA" w:rsidP="00E538F1">
            <w:pPr>
              <w:numPr>
                <w:ilvl w:val="0"/>
                <w:numId w:val="14"/>
              </w:numPr>
              <w:rPr>
                <w:rFonts w:ascii="Arial" w:hAnsi="Arial"/>
                <w:color w:val="000000" w:themeColor="text1"/>
              </w:rPr>
            </w:pPr>
            <w:r>
              <w:rPr>
                <w:rFonts w:ascii="Arial" w:hAnsi="Arial"/>
                <w:color w:val="000000" w:themeColor="text1"/>
              </w:rPr>
              <w:t>Describe how to safely and properly perform preventative maintenance on the air conditioning system.</w:t>
            </w:r>
          </w:p>
          <w:p w:rsidR="00F713FD" w:rsidRPr="00C34458" w:rsidRDefault="00F713FD" w:rsidP="00E538F1">
            <w:pPr>
              <w:numPr>
                <w:ilvl w:val="0"/>
                <w:numId w:val="14"/>
              </w:numPr>
              <w:rPr>
                <w:rFonts w:ascii="Arial" w:hAnsi="Arial"/>
                <w:color w:val="000000" w:themeColor="text1"/>
              </w:rPr>
            </w:pPr>
            <w:r>
              <w:rPr>
                <w:rFonts w:ascii="Arial" w:hAnsi="Arial"/>
                <w:color w:val="000000" w:themeColor="text1"/>
              </w:rPr>
              <w:t>Discuss the importance of replacing the air filter on a regular basis</w:t>
            </w:r>
          </w:p>
          <w:p w:rsidR="000627DA" w:rsidRDefault="000627DA" w:rsidP="00E538F1">
            <w:pPr>
              <w:rPr>
                <w:rFonts w:ascii="Arial" w:hAnsi="Arial"/>
              </w:rPr>
            </w:pP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b/>
                <w:i/>
              </w:rPr>
            </w:pPr>
            <w:r w:rsidRPr="000642D8">
              <w:rPr>
                <w:rFonts w:ascii="Arial" w:hAnsi="Arial"/>
                <w:b/>
                <w:i/>
              </w:rPr>
              <w:t>3.</w:t>
            </w: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Pr="000642D8" w:rsidRDefault="000642D8">
            <w:pPr>
              <w:rPr>
                <w:rFonts w:ascii="Arial" w:hAnsi="Arial"/>
                <w:b/>
                <w:i/>
              </w:rPr>
            </w:pPr>
          </w:p>
        </w:tc>
        <w:tc>
          <w:tcPr>
            <w:tcW w:w="7614" w:type="dxa"/>
          </w:tcPr>
          <w:p w:rsidR="00D1300B" w:rsidRPr="000642D8" w:rsidRDefault="006B4800" w:rsidP="006B4800">
            <w:pPr>
              <w:rPr>
                <w:rFonts w:ascii="Arial" w:hAnsi="Arial"/>
                <w:b/>
                <w:i/>
              </w:rPr>
            </w:pPr>
            <w:r w:rsidRPr="000642D8">
              <w:rPr>
                <w:rFonts w:ascii="Arial" w:hAnsi="Arial"/>
                <w:b/>
                <w:i/>
                <w:color w:val="000000" w:themeColor="text1"/>
              </w:rPr>
              <w:t>Demonstrate the</w:t>
            </w:r>
            <w:r w:rsidR="003B3488" w:rsidRPr="000642D8">
              <w:rPr>
                <w:rFonts w:ascii="Arial" w:hAnsi="Arial"/>
                <w:b/>
                <w:i/>
                <w:color w:val="000000" w:themeColor="text1"/>
              </w:rPr>
              <w:t xml:space="preserve"> ability to </w:t>
            </w:r>
            <w:r w:rsidRPr="000642D8">
              <w:rPr>
                <w:rFonts w:ascii="Arial" w:hAnsi="Arial"/>
                <w:b/>
                <w:i/>
                <w:color w:val="000000" w:themeColor="text1"/>
              </w:rPr>
              <w:t xml:space="preserve">safely </w:t>
            </w:r>
            <w:r w:rsidR="003B3488" w:rsidRPr="000642D8">
              <w:rPr>
                <w:rFonts w:ascii="Arial" w:hAnsi="Arial"/>
                <w:b/>
                <w:i/>
                <w:color w:val="000000" w:themeColor="text1"/>
              </w:rPr>
              <w:t xml:space="preserve">use </w:t>
            </w:r>
            <w:r w:rsidRPr="000642D8">
              <w:rPr>
                <w:rFonts w:ascii="Arial" w:hAnsi="Arial"/>
                <w:b/>
                <w:i/>
                <w:color w:val="000000" w:themeColor="text1"/>
              </w:rPr>
              <w:t xml:space="preserve">selected </w:t>
            </w:r>
            <w:r w:rsidR="00A564A5" w:rsidRPr="000642D8">
              <w:rPr>
                <w:rFonts w:ascii="Arial" w:hAnsi="Arial"/>
                <w:b/>
                <w:i/>
                <w:color w:val="000000" w:themeColor="text1"/>
              </w:rPr>
              <w:t>tools</w:t>
            </w:r>
            <w:r w:rsidR="004D5E41" w:rsidRPr="000642D8">
              <w:rPr>
                <w:rFonts w:ascii="Arial" w:hAnsi="Arial"/>
                <w:b/>
                <w:i/>
              </w:rPr>
              <w:t xml:space="preserve">, </w:t>
            </w:r>
            <w:r w:rsidR="000774CE" w:rsidRPr="000642D8">
              <w:rPr>
                <w:rFonts w:ascii="Arial" w:hAnsi="Arial"/>
                <w:b/>
                <w:i/>
              </w:rPr>
              <w:t>meters, and refrigeration equipment</w:t>
            </w:r>
            <w:r w:rsidR="00A564A5" w:rsidRPr="000642D8">
              <w:rPr>
                <w:rFonts w:ascii="Arial" w:hAnsi="Arial"/>
                <w:b/>
                <w:i/>
              </w:rPr>
              <w:t>.</w:t>
            </w:r>
          </w:p>
          <w:p w:rsidR="000627DA" w:rsidRDefault="000627DA" w:rsidP="000627DA">
            <w:pPr>
              <w:rPr>
                <w:rFonts w:ascii="Arial" w:hAnsi="Arial"/>
              </w:rPr>
            </w:pPr>
            <w:r>
              <w:rPr>
                <w:rFonts w:ascii="Arial" w:hAnsi="Arial"/>
                <w:u w:val="single"/>
              </w:rPr>
              <w:t>Potential Elements of the Performance</w:t>
            </w:r>
            <w:r>
              <w:rPr>
                <w:rFonts w:ascii="Arial" w:hAnsi="Arial"/>
              </w:rPr>
              <w:t>:</w:t>
            </w:r>
          </w:p>
          <w:p w:rsidR="000627DA" w:rsidRDefault="004D5E41" w:rsidP="00DF3CCC">
            <w:pPr>
              <w:numPr>
                <w:ilvl w:val="0"/>
                <w:numId w:val="15"/>
              </w:numPr>
              <w:rPr>
                <w:rFonts w:ascii="Arial" w:hAnsi="Arial"/>
                <w:color w:val="000000" w:themeColor="text1"/>
              </w:rPr>
            </w:pPr>
            <w:r>
              <w:rPr>
                <w:rFonts w:ascii="Arial" w:hAnsi="Arial"/>
                <w:color w:val="000000" w:themeColor="text1"/>
              </w:rPr>
              <w:t>I</w:t>
            </w:r>
            <w:r w:rsidR="00FA4390">
              <w:rPr>
                <w:rFonts w:ascii="Arial" w:hAnsi="Arial"/>
                <w:color w:val="000000" w:themeColor="text1"/>
              </w:rPr>
              <w:t>dentify the major tools used in HVAC/R work</w:t>
            </w:r>
          </w:p>
          <w:p w:rsidR="00FA4390" w:rsidRDefault="00F713FD" w:rsidP="00DF3CCC">
            <w:pPr>
              <w:numPr>
                <w:ilvl w:val="0"/>
                <w:numId w:val="15"/>
              </w:numPr>
              <w:rPr>
                <w:rFonts w:ascii="Arial" w:hAnsi="Arial"/>
                <w:color w:val="000000" w:themeColor="text1"/>
              </w:rPr>
            </w:pPr>
            <w:r>
              <w:rPr>
                <w:rFonts w:ascii="Arial" w:hAnsi="Arial"/>
                <w:color w:val="000000" w:themeColor="text1"/>
              </w:rPr>
              <w:t>List the different</w:t>
            </w:r>
            <w:r w:rsidR="00FA4390">
              <w:rPr>
                <w:rFonts w:ascii="Arial" w:hAnsi="Arial"/>
                <w:color w:val="000000" w:themeColor="text1"/>
              </w:rPr>
              <w:t xml:space="preserve"> types of electrical meters and explain how they are used</w:t>
            </w:r>
          </w:p>
          <w:p w:rsidR="00B11CD5" w:rsidRDefault="00B11CD5" w:rsidP="00DF3CCC">
            <w:pPr>
              <w:numPr>
                <w:ilvl w:val="0"/>
                <w:numId w:val="15"/>
              </w:numPr>
              <w:rPr>
                <w:rFonts w:ascii="Arial" w:hAnsi="Arial"/>
                <w:color w:val="000000" w:themeColor="text1"/>
              </w:rPr>
            </w:pPr>
            <w:r>
              <w:rPr>
                <w:rFonts w:ascii="Arial" w:hAnsi="Arial"/>
                <w:color w:val="000000" w:themeColor="text1"/>
              </w:rPr>
              <w:t>Explain the relationship of voltage, current, and resistance in an electrical circuit</w:t>
            </w:r>
          </w:p>
          <w:p w:rsidR="004D5E41" w:rsidRPr="001E74BB" w:rsidRDefault="00BB33EA" w:rsidP="001E74BB">
            <w:pPr>
              <w:numPr>
                <w:ilvl w:val="0"/>
                <w:numId w:val="15"/>
              </w:numPr>
              <w:rPr>
                <w:rFonts w:ascii="Arial" w:hAnsi="Arial"/>
                <w:color w:val="000000" w:themeColor="text1"/>
              </w:rPr>
            </w:pPr>
            <w:r>
              <w:rPr>
                <w:rFonts w:ascii="Arial" w:hAnsi="Arial"/>
                <w:color w:val="000000" w:themeColor="text1"/>
              </w:rPr>
              <w:t>Recognize the importance of properly sized wire for varying load requirements</w:t>
            </w:r>
          </w:p>
          <w:p w:rsidR="000627DA" w:rsidRPr="00DF3CCC" w:rsidRDefault="00DF3CCC" w:rsidP="00DF3CCC">
            <w:pPr>
              <w:numPr>
                <w:ilvl w:val="0"/>
                <w:numId w:val="15"/>
              </w:numPr>
              <w:rPr>
                <w:rFonts w:ascii="Arial" w:hAnsi="Arial"/>
                <w:color w:val="000000" w:themeColor="text1"/>
              </w:rPr>
            </w:pPr>
            <w:r>
              <w:rPr>
                <w:rFonts w:ascii="Arial" w:hAnsi="Arial"/>
                <w:color w:val="000000" w:themeColor="text1"/>
              </w:rPr>
              <w:t>Distinguish the difference between the high side and low side of an air conditioning system</w:t>
            </w:r>
          </w:p>
          <w:p w:rsidR="000627DA" w:rsidRPr="00544C00" w:rsidRDefault="00E640BD" w:rsidP="00544C00">
            <w:pPr>
              <w:numPr>
                <w:ilvl w:val="0"/>
                <w:numId w:val="15"/>
              </w:numPr>
              <w:rPr>
                <w:rFonts w:ascii="Arial" w:hAnsi="Arial"/>
                <w:color w:val="000000" w:themeColor="text1"/>
              </w:rPr>
            </w:pPr>
            <w:r>
              <w:rPr>
                <w:rFonts w:ascii="Arial" w:hAnsi="Arial"/>
                <w:color w:val="000000" w:themeColor="text1"/>
              </w:rPr>
              <w:t>In a lab setting, d</w:t>
            </w:r>
            <w:r w:rsidR="000627DA" w:rsidRPr="00C34458">
              <w:rPr>
                <w:rFonts w:ascii="Arial" w:hAnsi="Arial"/>
                <w:color w:val="000000" w:themeColor="text1"/>
              </w:rPr>
              <w:t xml:space="preserve">emonstrate the </w:t>
            </w:r>
            <w:r w:rsidR="00544C00">
              <w:rPr>
                <w:rFonts w:ascii="Arial" w:hAnsi="Arial"/>
                <w:color w:val="000000" w:themeColor="text1"/>
              </w:rPr>
              <w:t xml:space="preserve">safe </w:t>
            </w:r>
            <w:r w:rsidR="000627DA" w:rsidRPr="00C34458">
              <w:rPr>
                <w:rFonts w:ascii="Arial" w:hAnsi="Arial"/>
                <w:color w:val="000000" w:themeColor="text1"/>
              </w:rPr>
              <w:t>use of electrical mete</w:t>
            </w:r>
            <w:r w:rsidR="00544C00">
              <w:rPr>
                <w:rFonts w:ascii="Arial" w:hAnsi="Arial"/>
                <w:color w:val="000000" w:themeColor="text1"/>
              </w:rPr>
              <w:t>rs and refrigeration gauges</w:t>
            </w:r>
          </w:p>
          <w:p w:rsidR="000627DA" w:rsidRPr="00544C00" w:rsidRDefault="004D5E41" w:rsidP="00544C00">
            <w:pPr>
              <w:numPr>
                <w:ilvl w:val="0"/>
                <w:numId w:val="15"/>
              </w:numPr>
              <w:rPr>
                <w:rFonts w:ascii="Arial" w:hAnsi="Arial"/>
                <w:color w:val="000000" w:themeColor="text1"/>
              </w:rPr>
            </w:pPr>
            <w:r>
              <w:rPr>
                <w:rFonts w:ascii="Arial" w:hAnsi="Arial"/>
                <w:color w:val="000000" w:themeColor="text1"/>
              </w:rPr>
              <w:t>Understand the benefits of having</w:t>
            </w:r>
            <w:r w:rsidR="00437166">
              <w:rPr>
                <w:rFonts w:ascii="Arial" w:hAnsi="Arial"/>
                <w:color w:val="000000" w:themeColor="text1"/>
              </w:rPr>
              <w:t xml:space="preserve"> a programmable thermostat</w:t>
            </w:r>
            <w:r>
              <w:rPr>
                <w:rFonts w:ascii="Arial" w:hAnsi="Arial"/>
                <w:color w:val="000000" w:themeColor="text1"/>
              </w:rPr>
              <w:t xml:space="preserve"> control the air conditioning system.</w:t>
            </w:r>
          </w:p>
          <w:p w:rsidR="000774CE" w:rsidRPr="00640FDC" w:rsidRDefault="000774CE" w:rsidP="000642D8">
            <w:pPr>
              <w:rPr>
                <w:rFonts w:ascii="Arial" w:hAnsi="Arial"/>
                <w:color w:val="000000" w:themeColor="text1"/>
              </w:rPr>
            </w:pPr>
          </w:p>
        </w:tc>
      </w:tr>
      <w:tr w:rsidR="00D1300B" w:rsidRPr="000642D8" w:rsidTr="00825DD0">
        <w:tc>
          <w:tcPr>
            <w:tcW w:w="918" w:type="dxa"/>
          </w:tcPr>
          <w:p w:rsidR="00D1300B" w:rsidRPr="000642D8" w:rsidRDefault="00CF43DC">
            <w:pPr>
              <w:rPr>
                <w:rFonts w:ascii="Arial" w:hAnsi="Arial"/>
                <w:b/>
                <w:i/>
              </w:rPr>
            </w:pPr>
            <w:r w:rsidRPr="000642D8">
              <w:rPr>
                <w:b/>
                <w:i/>
              </w:rPr>
              <w:br w:type="page"/>
            </w:r>
          </w:p>
        </w:tc>
        <w:tc>
          <w:tcPr>
            <w:tcW w:w="540" w:type="dxa"/>
          </w:tcPr>
          <w:p w:rsidR="00D1300B" w:rsidRPr="000642D8" w:rsidRDefault="000642D8">
            <w:pPr>
              <w:rPr>
                <w:rFonts w:ascii="Arial" w:hAnsi="Arial"/>
                <w:b/>
                <w:i/>
              </w:rPr>
            </w:pPr>
            <w:r w:rsidRPr="000642D8">
              <w:rPr>
                <w:rFonts w:ascii="Arial" w:hAnsi="Arial"/>
                <w:b/>
                <w:i/>
              </w:rPr>
              <w:t>4.</w:t>
            </w:r>
          </w:p>
        </w:tc>
        <w:tc>
          <w:tcPr>
            <w:tcW w:w="7614" w:type="dxa"/>
          </w:tcPr>
          <w:p w:rsidR="00A564A5" w:rsidRPr="000642D8" w:rsidRDefault="000642D8">
            <w:pPr>
              <w:rPr>
                <w:rFonts w:ascii="Arial" w:hAnsi="Arial"/>
                <w:b/>
                <w:i/>
              </w:rPr>
            </w:pPr>
            <w:r w:rsidRPr="000642D8">
              <w:rPr>
                <w:rFonts w:ascii="Arial" w:hAnsi="Arial"/>
                <w:b/>
                <w:i/>
              </w:rPr>
              <w:t>Recognize the principles of operation of an air conditioning system.</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0642D8" w:rsidRDefault="000642D8" w:rsidP="000642D8">
            <w:pPr>
              <w:rPr>
                <w:rFonts w:ascii="Arial" w:hAnsi="Arial"/>
              </w:rPr>
            </w:pPr>
            <w:r>
              <w:rPr>
                <w:rFonts w:ascii="Arial" w:hAnsi="Arial"/>
                <w:u w:val="single"/>
              </w:rPr>
              <w:t>Potential Elements of the Performance</w:t>
            </w:r>
            <w:r>
              <w:rPr>
                <w:rFonts w:ascii="Arial" w:hAnsi="Arial"/>
              </w:rPr>
              <w:t>:</w:t>
            </w:r>
          </w:p>
          <w:p w:rsidR="000642D8" w:rsidRDefault="000642D8" w:rsidP="000642D8">
            <w:pPr>
              <w:numPr>
                <w:ilvl w:val="0"/>
                <w:numId w:val="16"/>
              </w:numPr>
              <w:rPr>
                <w:rFonts w:ascii="Arial" w:hAnsi="Arial"/>
                <w:color w:val="000000" w:themeColor="text1"/>
              </w:rPr>
            </w:pPr>
            <w:r>
              <w:rPr>
                <w:rFonts w:ascii="Arial" w:hAnsi="Arial"/>
                <w:color w:val="000000" w:themeColor="text1"/>
              </w:rPr>
              <w:t>Explain the fundamental principles of the refrigeration cycle</w:t>
            </w:r>
          </w:p>
          <w:p w:rsidR="000642D8" w:rsidRDefault="000642D8" w:rsidP="000642D8">
            <w:pPr>
              <w:numPr>
                <w:ilvl w:val="0"/>
                <w:numId w:val="16"/>
              </w:numPr>
              <w:rPr>
                <w:rFonts w:ascii="Arial" w:hAnsi="Arial"/>
                <w:color w:val="000000" w:themeColor="text1"/>
              </w:rPr>
            </w:pPr>
            <w:r>
              <w:rPr>
                <w:rFonts w:ascii="Arial" w:hAnsi="Arial"/>
                <w:color w:val="000000" w:themeColor="text1"/>
              </w:rPr>
              <w:t>Perform practical assignments in the lab environment and be able to put recognize and analyze the data</w:t>
            </w:r>
          </w:p>
          <w:p w:rsidR="000642D8" w:rsidRPr="00B9095D" w:rsidRDefault="000642D8" w:rsidP="000642D8">
            <w:pPr>
              <w:numPr>
                <w:ilvl w:val="0"/>
                <w:numId w:val="14"/>
              </w:numPr>
              <w:rPr>
                <w:rFonts w:ascii="Arial" w:hAnsi="Arial"/>
                <w:color w:val="000000" w:themeColor="text1"/>
              </w:rPr>
            </w:pPr>
            <w:r>
              <w:rPr>
                <w:rFonts w:ascii="Arial" w:hAnsi="Arial"/>
              </w:rPr>
              <w:t>Use examples when describing the three basic methods of heat transfer</w:t>
            </w:r>
          </w:p>
          <w:p w:rsidR="000642D8" w:rsidRPr="00FA4390" w:rsidRDefault="000642D8" w:rsidP="000642D8">
            <w:pPr>
              <w:numPr>
                <w:ilvl w:val="0"/>
                <w:numId w:val="16"/>
              </w:numPr>
              <w:rPr>
                <w:rFonts w:ascii="Arial" w:hAnsi="Arial"/>
                <w:color w:val="000000" w:themeColor="text1"/>
              </w:rPr>
            </w:pPr>
            <w:r>
              <w:rPr>
                <w:rFonts w:ascii="Arial" w:hAnsi="Arial"/>
                <w:color w:val="000000" w:themeColor="text1"/>
              </w:rPr>
              <w:t>Discuss the difference between recovered, recycled, and reclaimed refrigerant</w:t>
            </w:r>
          </w:p>
          <w:p w:rsidR="000642D8" w:rsidRPr="000971C4" w:rsidRDefault="000642D8" w:rsidP="000642D8">
            <w:pPr>
              <w:numPr>
                <w:ilvl w:val="0"/>
                <w:numId w:val="16"/>
              </w:numPr>
              <w:rPr>
                <w:rFonts w:ascii="Arial" w:hAnsi="Arial"/>
                <w:color w:val="000000" w:themeColor="text1"/>
              </w:rPr>
            </w:pPr>
            <w:r>
              <w:rPr>
                <w:rFonts w:ascii="Arial" w:hAnsi="Arial"/>
              </w:rPr>
              <w:t xml:space="preserve">Know how the properties of moist humid air relates to human comfort </w:t>
            </w:r>
          </w:p>
          <w:p w:rsidR="000642D8" w:rsidRPr="00DF3CCC" w:rsidRDefault="000642D8" w:rsidP="000642D8">
            <w:pPr>
              <w:numPr>
                <w:ilvl w:val="0"/>
                <w:numId w:val="16"/>
              </w:numPr>
              <w:rPr>
                <w:rFonts w:ascii="Arial" w:hAnsi="Arial"/>
                <w:color w:val="000000" w:themeColor="text1"/>
              </w:rPr>
            </w:pPr>
            <w:r>
              <w:rPr>
                <w:rFonts w:ascii="Arial" w:hAnsi="Arial"/>
                <w:color w:val="000000" w:themeColor="text1"/>
              </w:rPr>
              <w:t>Explain why the suction line requires insulation on it.</w:t>
            </w:r>
          </w:p>
          <w:p w:rsidR="000642D8" w:rsidRDefault="000642D8" w:rsidP="000642D8">
            <w:pPr>
              <w:numPr>
                <w:ilvl w:val="0"/>
                <w:numId w:val="16"/>
              </w:numPr>
              <w:rPr>
                <w:rFonts w:ascii="Arial" w:hAnsi="Arial"/>
                <w:color w:val="000000" w:themeColor="text1"/>
              </w:rPr>
            </w:pPr>
            <w:r w:rsidRPr="00C34458">
              <w:rPr>
                <w:rFonts w:ascii="Arial" w:hAnsi="Arial"/>
                <w:color w:val="000000" w:themeColor="text1"/>
              </w:rPr>
              <w:t>Identify how the first and second laws of thermodynamics apply to the air conditioning system</w:t>
            </w:r>
          </w:p>
          <w:p w:rsidR="0001565F" w:rsidRPr="000642D8" w:rsidRDefault="000642D8" w:rsidP="000642D8">
            <w:pPr>
              <w:pStyle w:val="ListParagraph"/>
              <w:numPr>
                <w:ilvl w:val="0"/>
                <w:numId w:val="16"/>
              </w:numPr>
              <w:rPr>
                <w:rFonts w:ascii="Arial" w:hAnsi="Arial"/>
                <w:b/>
              </w:rPr>
            </w:pPr>
            <w:r w:rsidRPr="000642D8">
              <w:rPr>
                <w:rFonts w:ascii="Arial" w:hAnsi="Arial"/>
                <w:color w:val="000000" w:themeColor="text1"/>
              </w:rPr>
              <w:t>Compare sensible heat to latent heat</w:t>
            </w:r>
          </w:p>
          <w:p w:rsidR="000642D8" w:rsidRPr="000642D8" w:rsidRDefault="000642D8" w:rsidP="000642D8">
            <w:pPr>
              <w:pStyle w:val="ListParagraph"/>
              <w:rPr>
                <w:rFonts w:ascii="Arial" w:hAnsi="Arial"/>
                <w:b/>
              </w:rPr>
            </w:pPr>
          </w:p>
        </w:tc>
      </w:tr>
    </w:tbl>
    <w:p w:rsidR="000642D8" w:rsidRDefault="000642D8"/>
    <w:p w:rsidR="000642D8" w:rsidRDefault="000642D8"/>
    <w:p w:rsidR="000642D8" w:rsidRDefault="000642D8"/>
    <w:p w:rsidR="000642D8" w:rsidRDefault="000642D8"/>
    <w:p w:rsidR="000642D8" w:rsidRDefault="000642D8"/>
    <w:tbl>
      <w:tblPr>
        <w:tblW w:w="9072" w:type="dxa"/>
        <w:tblLayout w:type="fixed"/>
        <w:tblLook w:val="0000" w:firstRow="0" w:lastRow="0" w:firstColumn="0" w:lastColumn="0" w:noHBand="0" w:noVBand="0"/>
      </w:tblPr>
      <w:tblGrid>
        <w:gridCol w:w="918"/>
        <w:gridCol w:w="540"/>
        <w:gridCol w:w="7614"/>
      </w:tblGrid>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5.</w:t>
            </w:r>
          </w:p>
        </w:tc>
        <w:tc>
          <w:tcPr>
            <w:tcW w:w="7614" w:type="dxa"/>
          </w:tcPr>
          <w:p w:rsidR="0001565F" w:rsidRPr="000642D8" w:rsidRDefault="00990AE0">
            <w:pPr>
              <w:rPr>
                <w:rFonts w:ascii="Arial" w:hAnsi="Arial"/>
                <w:b/>
                <w:i/>
              </w:rPr>
            </w:pPr>
            <w:r w:rsidRPr="000642D8">
              <w:rPr>
                <w:rFonts w:ascii="Arial" w:hAnsi="Arial"/>
                <w:b/>
                <w:i/>
              </w:rPr>
              <w:t>Distinguish between the</w:t>
            </w:r>
            <w:r w:rsidR="00EF0ADB" w:rsidRPr="000642D8">
              <w:rPr>
                <w:rFonts w:ascii="Arial" w:hAnsi="Arial"/>
                <w:b/>
                <w:i/>
              </w:rPr>
              <w:t xml:space="preserve"> </w:t>
            </w:r>
            <w:r w:rsidR="00F71324" w:rsidRPr="000642D8">
              <w:rPr>
                <w:rFonts w:ascii="Arial" w:hAnsi="Arial"/>
                <w:b/>
                <w:i/>
              </w:rPr>
              <w:t>different types</w:t>
            </w:r>
            <w:r w:rsidRPr="000642D8">
              <w:rPr>
                <w:rFonts w:ascii="Arial" w:hAnsi="Arial"/>
                <w:b/>
                <w:i/>
              </w:rPr>
              <w:t>/styles</w:t>
            </w:r>
            <w:r w:rsidR="00F71324" w:rsidRPr="000642D8">
              <w:rPr>
                <w:rFonts w:ascii="Arial" w:hAnsi="Arial"/>
                <w:b/>
                <w:i/>
              </w:rPr>
              <w:t xml:space="preserve"> of</w:t>
            </w:r>
            <w:r w:rsidR="00EF0ADB" w:rsidRPr="000642D8">
              <w:rPr>
                <w:rFonts w:ascii="Arial" w:hAnsi="Arial"/>
                <w:b/>
                <w:i/>
                <w:color w:val="000000" w:themeColor="text1"/>
              </w:rPr>
              <w:t xml:space="preserve"> </w:t>
            </w:r>
            <w:r w:rsidR="00F71324" w:rsidRPr="000642D8">
              <w:rPr>
                <w:rFonts w:ascii="Arial" w:hAnsi="Arial"/>
                <w:b/>
                <w:i/>
                <w:color w:val="000000" w:themeColor="text1"/>
              </w:rPr>
              <w:t>air condi</w:t>
            </w:r>
            <w:r w:rsidR="00EB33C2" w:rsidRPr="000642D8">
              <w:rPr>
                <w:rFonts w:ascii="Arial" w:hAnsi="Arial"/>
                <w:b/>
                <w:i/>
                <w:color w:val="000000" w:themeColor="text1"/>
              </w:rPr>
              <w:t>tioning systems</w:t>
            </w:r>
            <w:r w:rsidR="00F71324" w:rsidRPr="000642D8">
              <w:rPr>
                <w:rFonts w:ascii="Arial" w:hAnsi="Arial"/>
                <w:b/>
                <w:i/>
                <w:color w:val="000000" w:themeColor="text1"/>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F71324" w:rsidRDefault="00D1300B" w:rsidP="00EB33C2">
            <w:pPr>
              <w:rPr>
                <w:rFonts w:ascii="Arial" w:hAnsi="Arial"/>
              </w:rPr>
            </w:pPr>
            <w:r>
              <w:rPr>
                <w:rFonts w:ascii="Arial" w:hAnsi="Arial"/>
                <w:u w:val="single"/>
              </w:rPr>
              <w:t>Potential Elements of the Performance</w:t>
            </w:r>
            <w:r>
              <w:rPr>
                <w:rFonts w:ascii="Arial" w:hAnsi="Arial"/>
              </w:rPr>
              <w:t>:</w:t>
            </w:r>
          </w:p>
          <w:p w:rsidR="00C2377C" w:rsidRDefault="00792083" w:rsidP="004759E8">
            <w:pPr>
              <w:numPr>
                <w:ilvl w:val="0"/>
                <w:numId w:val="17"/>
              </w:numPr>
              <w:rPr>
                <w:rFonts w:ascii="Arial" w:hAnsi="Arial"/>
                <w:color w:val="000000" w:themeColor="text1"/>
              </w:rPr>
            </w:pPr>
            <w:r w:rsidRPr="00C34458">
              <w:rPr>
                <w:rFonts w:ascii="Arial" w:hAnsi="Arial"/>
                <w:color w:val="000000" w:themeColor="text1"/>
              </w:rPr>
              <w:t xml:space="preserve">Explain </w:t>
            </w:r>
            <w:r w:rsidR="00C2377C" w:rsidRPr="00C34458">
              <w:rPr>
                <w:rFonts w:ascii="Arial" w:hAnsi="Arial"/>
                <w:color w:val="000000" w:themeColor="text1"/>
              </w:rPr>
              <w:t>the operation of a ductless split air conditioning unit</w:t>
            </w:r>
          </w:p>
          <w:p w:rsidR="008D687E" w:rsidRDefault="008C6BCC" w:rsidP="004759E8">
            <w:pPr>
              <w:numPr>
                <w:ilvl w:val="0"/>
                <w:numId w:val="17"/>
              </w:numPr>
              <w:rPr>
                <w:rFonts w:ascii="Arial" w:hAnsi="Arial"/>
                <w:color w:val="000000" w:themeColor="text1"/>
              </w:rPr>
            </w:pPr>
            <w:r>
              <w:rPr>
                <w:rFonts w:ascii="Arial" w:hAnsi="Arial"/>
                <w:color w:val="000000" w:themeColor="text1"/>
              </w:rPr>
              <w:t>Describe the cooling and dehumidification process</w:t>
            </w:r>
          </w:p>
          <w:p w:rsidR="009F2CF7" w:rsidRPr="00C34458" w:rsidRDefault="009F2CF7" w:rsidP="004759E8">
            <w:pPr>
              <w:numPr>
                <w:ilvl w:val="0"/>
                <w:numId w:val="17"/>
              </w:numPr>
              <w:rPr>
                <w:rFonts w:ascii="Arial" w:hAnsi="Arial"/>
                <w:color w:val="000000" w:themeColor="text1"/>
              </w:rPr>
            </w:pPr>
            <w:r>
              <w:rPr>
                <w:rFonts w:ascii="Arial" w:hAnsi="Arial"/>
                <w:color w:val="000000" w:themeColor="text1"/>
              </w:rPr>
              <w:t>Compare the operation between an air cooled and water cooled condenser</w:t>
            </w:r>
          </w:p>
          <w:p w:rsidR="00060B64" w:rsidRPr="00EB33C2" w:rsidRDefault="00792083" w:rsidP="00EB33C2">
            <w:pPr>
              <w:numPr>
                <w:ilvl w:val="0"/>
                <w:numId w:val="17"/>
              </w:numPr>
              <w:rPr>
                <w:rFonts w:ascii="Arial" w:hAnsi="Arial"/>
                <w:color w:val="000000" w:themeColor="text1"/>
              </w:rPr>
            </w:pPr>
            <w:r w:rsidRPr="00C34458">
              <w:rPr>
                <w:rFonts w:ascii="Arial" w:hAnsi="Arial"/>
                <w:color w:val="000000" w:themeColor="text1"/>
              </w:rPr>
              <w:t xml:space="preserve">Understand </w:t>
            </w:r>
            <w:r w:rsidR="00AA4C10" w:rsidRPr="00C34458">
              <w:rPr>
                <w:rFonts w:ascii="Arial" w:hAnsi="Arial"/>
                <w:color w:val="000000" w:themeColor="text1"/>
              </w:rPr>
              <w:t>the operation of fluid pressure</w:t>
            </w:r>
            <w:r w:rsidRPr="00C34458">
              <w:rPr>
                <w:rFonts w:ascii="Arial" w:hAnsi="Arial"/>
                <w:color w:val="000000" w:themeColor="text1"/>
              </w:rPr>
              <w:t xml:space="preserve"> in</w:t>
            </w:r>
            <w:r w:rsidR="004759E8" w:rsidRPr="00C34458">
              <w:rPr>
                <w:rFonts w:ascii="Arial" w:hAnsi="Arial"/>
                <w:color w:val="000000" w:themeColor="text1"/>
              </w:rPr>
              <w:t xml:space="preserve"> circulat</w:t>
            </w:r>
            <w:r w:rsidRPr="00C34458">
              <w:rPr>
                <w:rFonts w:ascii="Arial" w:hAnsi="Arial"/>
                <w:color w:val="000000" w:themeColor="text1"/>
              </w:rPr>
              <w:t>ing pumps as they apply to geot</w:t>
            </w:r>
            <w:r w:rsidR="004759E8" w:rsidRPr="00C34458">
              <w:rPr>
                <w:rFonts w:ascii="Arial" w:hAnsi="Arial"/>
                <w:color w:val="000000" w:themeColor="text1"/>
              </w:rPr>
              <w:t>hermal operations</w:t>
            </w:r>
          </w:p>
          <w:p w:rsidR="00141592" w:rsidRDefault="00EB33C2" w:rsidP="004759E8">
            <w:pPr>
              <w:numPr>
                <w:ilvl w:val="0"/>
                <w:numId w:val="17"/>
              </w:numPr>
              <w:rPr>
                <w:rFonts w:ascii="Arial" w:hAnsi="Arial"/>
              </w:rPr>
            </w:pPr>
            <w:r>
              <w:rPr>
                <w:rFonts w:ascii="Arial" w:hAnsi="Arial"/>
              </w:rPr>
              <w:t>State</w:t>
            </w:r>
            <w:r w:rsidR="00141592">
              <w:rPr>
                <w:rFonts w:ascii="Arial" w:hAnsi="Arial"/>
              </w:rPr>
              <w:t xml:space="preserve"> </w:t>
            </w:r>
            <w:r w:rsidR="00BB33EA">
              <w:rPr>
                <w:rFonts w:ascii="Arial" w:hAnsi="Arial"/>
              </w:rPr>
              <w:t>how</w:t>
            </w:r>
            <w:r>
              <w:rPr>
                <w:rFonts w:ascii="Arial" w:hAnsi="Arial"/>
              </w:rPr>
              <w:t xml:space="preserve"> a heat pump </w:t>
            </w:r>
            <w:r w:rsidR="00BB33EA">
              <w:rPr>
                <w:rFonts w:ascii="Arial" w:hAnsi="Arial"/>
              </w:rPr>
              <w:t>works</w:t>
            </w:r>
          </w:p>
          <w:p w:rsidR="00060B64" w:rsidRDefault="00060B64" w:rsidP="004759E8">
            <w:pPr>
              <w:numPr>
                <w:ilvl w:val="0"/>
                <w:numId w:val="17"/>
              </w:numPr>
              <w:rPr>
                <w:rFonts w:ascii="Arial" w:hAnsi="Arial"/>
                <w:color w:val="000000" w:themeColor="text1"/>
              </w:rPr>
            </w:pPr>
            <w:r>
              <w:rPr>
                <w:rFonts w:ascii="Arial" w:hAnsi="Arial"/>
              </w:rPr>
              <w:t xml:space="preserve">Explain the operating function of the major components of an </w:t>
            </w:r>
            <w:r w:rsidRPr="00C34458">
              <w:rPr>
                <w:rFonts w:ascii="Arial" w:hAnsi="Arial"/>
                <w:color w:val="000000" w:themeColor="text1"/>
              </w:rPr>
              <w:t>air conditioning syst</w:t>
            </w:r>
            <w:r w:rsidR="004B0F0B" w:rsidRPr="00C34458">
              <w:rPr>
                <w:rFonts w:ascii="Arial" w:hAnsi="Arial"/>
                <w:color w:val="000000" w:themeColor="text1"/>
              </w:rPr>
              <w:t>em and  heat pump system including</w:t>
            </w:r>
            <w:r w:rsidRPr="00C34458">
              <w:rPr>
                <w:rFonts w:ascii="Arial" w:hAnsi="Arial"/>
                <w:color w:val="000000" w:themeColor="text1"/>
              </w:rPr>
              <w:t>: compressor, rev</w:t>
            </w:r>
            <w:r w:rsidR="008C6BCC">
              <w:rPr>
                <w:rFonts w:ascii="Arial" w:hAnsi="Arial"/>
                <w:color w:val="000000" w:themeColor="text1"/>
              </w:rPr>
              <w:t>ersing valves,</w:t>
            </w:r>
            <w:r w:rsidRPr="00C34458">
              <w:rPr>
                <w:rFonts w:ascii="Arial" w:hAnsi="Arial"/>
                <w:color w:val="000000" w:themeColor="text1"/>
              </w:rPr>
              <w:t xml:space="preserve"> expansion valve, condenser coil and evaporator coils</w:t>
            </w:r>
          </w:p>
          <w:p w:rsidR="00F713FD" w:rsidRPr="00C34458" w:rsidRDefault="00F713FD" w:rsidP="004759E8">
            <w:pPr>
              <w:numPr>
                <w:ilvl w:val="0"/>
                <w:numId w:val="17"/>
              </w:numPr>
              <w:rPr>
                <w:rFonts w:ascii="Arial" w:hAnsi="Arial"/>
                <w:color w:val="000000" w:themeColor="text1"/>
              </w:rPr>
            </w:pPr>
            <w:r>
              <w:rPr>
                <w:rFonts w:ascii="Arial" w:hAnsi="Arial"/>
              </w:rPr>
              <w:t>Understand that the efficiency of a system can change, depending on the physical size of a component</w:t>
            </w:r>
          </w:p>
          <w:p w:rsidR="004759E8" w:rsidRDefault="004759E8" w:rsidP="00F71324">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CF43DC">
            <w:pPr>
              <w:rPr>
                <w:rFonts w:ascii="Arial" w:hAnsi="Arial"/>
                <w:b/>
                <w:i/>
              </w:rPr>
            </w:pPr>
            <w:r w:rsidRPr="000642D8">
              <w:rPr>
                <w:rFonts w:ascii="Arial" w:hAnsi="Arial"/>
                <w:b/>
                <w:i/>
              </w:rPr>
              <w:t xml:space="preserve">6. </w:t>
            </w:r>
          </w:p>
        </w:tc>
        <w:tc>
          <w:tcPr>
            <w:tcW w:w="7614" w:type="dxa"/>
          </w:tcPr>
          <w:p w:rsidR="004B0F0B" w:rsidRPr="000642D8" w:rsidRDefault="004B0F0B">
            <w:pPr>
              <w:rPr>
                <w:rFonts w:ascii="Arial" w:hAnsi="Arial"/>
                <w:b/>
                <w:i/>
              </w:rPr>
            </w:pPr>
            <w:r w:rsidRPr="000642D8">
              <w:rPr>
                <w:rFonts w:ascii="Arial" w:hAnsi="Arial"/>
                <w:b/>
                <w:i/>
                <w:color w:val="000000" w:themeColor="text1"/>
              </w:rPr>
              <w:t xml:space="preserve">Explain </w:t>
            </w:r>
            <w:r w:rsidR="00511CF2" w:rsidRPr="000642D8">
              <w:rPr>
                <w:rFonts w:ascii="Arial" w:hAnsi="Arial"/>
                <w:b/>
                <w:i/>
                <w:color w:val="000000" w:themeColor="text1"/>
              </w:rPr>
              <w:t xml:space="preserve">how the ventilation </w:t>
            </w:r>
            <w:r w:rsidR="00C2377C" w:rsidRPr="000642D8">
              <w:rPr>
                <w:rFonts w:ascii="Arial" w:hAnsi="Arial"/>
                <w:b/>
                <w:i/>
                <w:color w:val="000000" w:themeColor="text1"/>
              </w:rPr>
              <w:t>system</w:t>
            </w:r>
            <w:r w:rsidR="00511CF2" w:rsidRPr="000642D8">
              <w:rPr>
                <w:rFonts w:ascii="Arial" w:hAnsi="Arial"/>
                <w:b/>
                <w:i/>
                <w:color w:val="000000" w:themeColor="text1"/>
              </w:rPr>
              <w:t xml:space="preserve"> affect</w:t>
            </w:r>
            <w:r w:rsidR="00BC0340" w:rsidRPr="000642D8">
              <w:rPr>
                <w:rFonts w:ascii="Arial" w:hAnsi="Arial"/>
                <w:b/>
                <w:i/>
                <w:color w:val="000000" w:themeColor="text1"/>
              </w:rPr>
              <w:t>s</w:t>
            </w:r>
            <w:r w:rsidR="00511CF2" w:rsidRPr="000642D8">
              <w:rPr>
                <w:rFonts w:ascii="Arial" w:hAnsi="Arial"/>
                <w:b/>
                <w:i/>
                <w:color w:val="000000" w:themeColor="text1"/>
              </w:rPr>
              <w:t xml:space="preserve"> air distribution in air conditioning system</w:t>
            </w:r>
            <w:r w:rsidR="00C2377C" w:rsidRPr="000642D8">
              <w:rPr>
                <w:rFonts w:ascii="Arial" w:hAnsi="Arial"/>
                <w:b/>
                <w:i/>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2377C" w:rsidRDefault="004B0F0B" w:rsidP="0057542F">
            <w:pPr>
              <w:numPr>
                <w:ilvl w:val="0"/>
                <w:numId w:val="18"/>
              </w:numPr>
              <w:rPr>
                <w:rFonts w:ascii="Arial" w:hAnsi="Arial"/>
                <w:color w:val="000000" w:themeColor="text1"/>
              </w:rPr>
            </w:pPr>
            <w:r w:rsidRPr="00C34458">
              <w:rPr>
                <w:rFonts w:ascii="Arial" w:hAnsi="Arial"/>
                <w:color w:val="000000" w:themeColor="text1"/>
              </w:rPr>
              <w:t>Understand how airflow</w:t>
            </w:r>
            <w:r w:rsidR="00BC0340">
              <w:rPr>
                <w:rFonts w:ascii="Arial" w:hAnsi="Arial"/>
                <w:color w:val="000000" w:themeColor="text1"/>
              </w:rPr>
              <w:t xml:space="preserve"> and air quantity</w:t>
            </w:r>
            <w:r w:rsidRPr="00C34458">
              <w:rPr>
                <w:rFonts w:ascii="Arial" w:hAnsi="Arial"/>
                <w:color w:val="000000" w:themeColor="text1"/>
              </w:rPr>
              <w:t xml:space="preserve"> </w:t>
            </w:r>
            <w:r w:rsidR="0018725C">
              <w:rPr>
                <w:rFonts w:ascii="Arial" w:hAnsi="Arial"/>
                <w:color w:val="000000" w:themeColor="text1"/>
              </w:rPr>
              <w:t>are</w:t>
            </w:r>
            <w:r w:rsidR="00BC0340">
              <w:rPr>
                <w:rFonts w:ascii="Arial" w:hAnsi="Arial"/>
                <w:color w:val="000000" w:themeColor="text1"/>
              </w:rPr>
              <w:t xml:space="preserve"> affected by fitting losses of the</w:t>
            </w:r>
            <w:r w:rsidRPr="00C34458">
              <w:rPr>
                <w:rFonts w:ascii="Arial" w:hAnsi="Arial"/>
                <w:color w:val="000000" w:themeColor="text1"/>
              </w:rPr>
              <w:t xml:space="preserve"> duct systems</w:t>
            </w:r>
          </w:p>
          <w:p w:rsidR="00E640BD" w:rsidRDefault="00E640BD" w:rsidP="0057542F">
            <w:pPr>
              <w:numPr>
                <w:ilvl w:val="0"/>
                <w:numId w:val="18"/>
              </w:numPr>
              <w:rPr>
                <w:rFonts w:ascii="Arial" w:hAnsi="Arial"/>
                <w:color w:val="000000" w:themeColor="text1"/>
              </w:rPr>
            </w:pPr>
            <w:r>
              <w:rPr>
                <w:rFonts w:ascii="Arial" w:hAnsi="Arial"/>
                <w:color w:val="000000" w:themeColor="text1"/>
              </w:rPr>
              <w:t>Be able to explain the effect of the equipment selection and operation will have on the humidity level</w:t>
            </w:r>
            <w:r w:rsidR="00FD299F">
              <w:rPr>
                <w:rFonts w:ascii="Arial" w:hAnsi="Arial"/>
                <w:color w:val="000000" w:themeColor="text1"/>
              </w:rPr>
              <w:t xml:space="preserve"> of the air</w:t>
            </w:r>
          </w:p>
          <w:p w:rsidR="00FC5494" w:rsidRPr="0018725C" w:rsidRDefault="009F2CF7" w:rsidP="0018725C">
            <w:pPr>
              <w:numPr>
                <w:ilvl w:val="0"/>
                <w:numId w:val="18"/>
              </w:numPr>
              <w:rPr>
                <w:rFonts w:ascii="Arial" w:hAnsi="Arial"/>
                <w:color w:val="000000" w:themeColor="text1"/>
              </w:rPr>
            </w:pPr>
            <w:r>
              <w:rPr>
                <w:rFonts w:ascii="Arial" w:hAnsi="Arial"/>
                <w:color w:val="000000" w:themeColor="text1"/>
              </w:rPr>
              <w:t xml:space="preserve">Explain the purpose of the condensate trap </w:t>
            </w:r>
            <w:r w:rsidR="0018725C">
              <w:rPr>
                <w:rFonts w:ascii="Arial" w:hAnsi="Arial"/>
                <w:color w:val="000000" w:themeColor="text1"/>
              </w:rPr>
              <w:t>o</w:t>
            </w:r>
            <w:r>
              <w:rPr>
                <w:rFonts w:ascii="Arial" w:hAnsi="Arial"/>
                <w:color w:val="000000" w:themeColor="text1"/>
              </w:rPr>
              <w:t xml:space="preserve">n </w:t>
            </w:r>
            <w:r w:rsidR="0018725C">
              <w:rPr>
                <w:rFonts w:ascii="Arial" w:hAnsi="Arial"/>
                <w:color w:val="000000" w:themeColor="text1"/>
              </w:rPr>
              <w:t>the drain line from  an air conditioning evaporator</w:t>
            </w:r>
          </w:p>
          <w:p w:rsidR="00DC4308" w:rsidRDefault="00DC4308" w:rsidP="0057542F">
            <w:pPr>
              <w:numPr>
                <w:ilvl w:val="0"/>
                <w:numId w:val="18"/>
              </w:numPr>
              <w:rPr>
                <w:rFonts w:ascii="Arial" w:hAnsi="Arial"/>
                <w:color w:val="000000" w:themeColor="text1"/>
              </w:rPr>
            </w:pPr>
            <w:r>
              <w:rPr>
                <w:rFonts w:ascii="Arial" w:hAnsi="Arial"/>
                <w:color w:val="000000" w:themeColor="text1"/>
              </w:rPr>
              <w:t>Explain the differences between static pressure and velocity pressure</w:t>
            </w:r>
          </w:p>
          <w:p w:rsidR="00FD299F" w:rsidRDefault="00FD299F" w:rsidP="0057542F">
            <w:pPr>
              <w:numPr>
                <w:ilvl w:val="0"/>
                <w:numId w:val="18"/>
              </w:numPr>
              <w:rPr>
                <w:rFonts w:ascii="Arial" w:hAnsi="Arial"/>
                <w:color w:val="000000" w:themeColor="text1"/>
              </w:rPr>
            </w:pPr>
            <w:r>
              <w:rPr>
                <w:rFonts w:ascii="Arial" w:hAnsi="Arial"/>
                <w:color w:val="000000" w:themeColor="text1"/>
              </w:rPr>
              <w:t>Recognize signs of poor airflow across a furnace or air conditioning system</w:t>
            </w:r>
          </w:p>
          <w:p w:rsidR="006B0216" w:rsidRPr="0018725C" w:rsidRDefault="00DC4308" w:rsidP="0018725C">
            <w:pPr>
              <w:numPr>
                <w:ilvl w:val="0"/>
                <w:numId w:val="18"/>
              </w:numPr>
              <w:rPr>
                <w:rFonts w:ascii="Arial" w:hAnsi="Arial"/>
                <w:color w:val="000000" w:themeColor="text1"/>
              </w:rPr>
            </w:pPr>
            <w:r>
              <w:rPr>
                <w:rFonts w:ascii="Arial" w:hAnsi="Arial"/>
                <w:color w:val="000000" w:themeColor="text1"/>
              </w:rPr>
              <w:t>Interpret between the different styles of fans and explain their applications</w:t>
            </w:r>
          </w:p>
          <w:p w:rsidR="00833E31" w:rsidRPr="00FE29EC" w:rsidRDefault="00FE29EC" w:rsidP="00FE29EC">
            <w:pPr>
              <w:numPr>
                <w:ilvl w:val="0"/>
                <w:numId w:val="18"/>
              </w:numPr>
              <w:rPr>
                <w:rFonts w:ascii="Arial" w:hAnsi="Arial"/>
                <w:color w:val="000000" w:themeColor="text1"/>
              </w:rPr>
            </w:pPr>
            <w:r>
              <w:rPr>
                <w:rFonts w:ascii="Arial" w:hAnsi="Arial"/>
                <w:color w:val="000000" w:themeColor="text1"/>
              </w:rPr>
              <w:t>Comprehend the design considerations for locating duct runs</w:t>
            </w:r>
          </w:p>
          <w:p w:rsidR="00EE54BD" w:rsidRPr="00CF44F4" w:rsidRDefault="00833E31" w:rsidP="00CF44F4">
            <w:pPr>
              <w:numPr>
                <w:ilvl w:val="0"/>
                <w:numId w:val="18"/>
              </w:numPr>
              <w:rPr>
                <w:rFonts w:ascii="Arial" w:hAnsi="Arial"/>
                <w:color w:val="000000" w:themeColor="text1"/>
              </w:rPr>
            </w:pPr>
            <w:r w:rsidRPr="00CF44F4">
              <w:rPr>
                <w:rFonts w:ascii="Arial" w:hAnsi="Arial"/>
                <w:color w:val="000000" w:themeColor="text1"/>
              </w:rPr>
              <w:t>Und</w:t>
            </w:r>
            <w:r w:rsidR="001130E4" w:rsidRPr="00CF44F4">
              <w:rPr>
                <w:rFonts w:ascii="Arial" w:hAnsi="Arial"/>
                <w:color w:val="000000" w:themeColor="text1"/>
              </w:rPr>
              <w:t>erstand t</w:t>
            </w:r>
            <w:r w:rsidR="00FE29EC" w:rsidRPr="00CF44F4">
              <w:rPr>
                <w:rFonts w:ascii="Arial" w:hAnsi="Arial"/>
                <w:color w:val="000000" w:themeColor="text1"/>
              </w:rPr>
              <w:t>he benefits</w:t>
            </w:r>
            <w:r w:rsidR="001130E4" w:rsidRPr="00CF44F4">
              <w:rPr>
                <w:rFonts w:ascii="Arial" w:hAnsi="Arial"/>
                <w:color w:val="000000" w:themeColor="text1"/>
              </w:rPr>
              <w:t xml:space="preserve"> of</w:t>
            </w:r>
            <w:r w:rsidR="00CF44F4" w:rsidRPr="00CF44F4">
              <w:rPr>
                <w:rFonts w:ascii="Arial" w:hAnsi="Arial"/>
                <w:color w:val="000000" w:themeColor="text1"/>
              </w:rPr>
              <w:t xml:space="preserve"> proper thermostat location</w:t>
            </w:r>
            <w:r w:rsidR="00CF44F4">
              <w:rPr>
                <w:rFonts w:ascii="Arial" w:hAnsi="Arial"/>
                <w:color w:val="000000" w:themeColor="text1"/>
              </w:rPr>
              <w:t xml:space="preserve"> placement can have on a system</w:t>
            </w:r>
          </w:p>
          <w:p w:rsidR="00FD299F" w:rsidRPr="00AF7750" w:rsidRDefault="00FD299F" w:rsidP="00AF7750">
            <w:pPr>
              <w:rPr>
                <w:rFonts w:ascii="Arial" w:hAnsi="Arial"/>
                <w:b/>
              </w:rPr>
            </w:pPr>
          </w:p>
        </w:tc>
      </w:tr>
      <w:tr w:rsidR="00AF7750" w:rsidRPr="000642D8" w:rsidTr="00825DD0">
        <w:tc>
          <w:tcPr>
            <w:tcW w:w="918" w:type="dxa"/>
          </w:tcPr>
          <w:p w:rsidR="00AF7750" w:rsidRPr="000642D8" w:rsidRDefault="00AF7750">
            <w:pPr>
              <w:rPr>
                <w:rFonts w:ascii="Arial" w:hAnsi="Arial"/>
                <w:b/>
                <w:i/>
              </w:rPr>
            </w:pPr>
          </w:p>
        </w:tc>
        <w:tc>
          <w:tcPr>
            <w:tcW w:w="540" w:type="dxa"/>
          </w:tcPr>
          <w:p w:rsidR="00AF7750" w:rsidRPr="000642D8" w:rsidRDefault="00AF7750">
            <w:pPr>
              <w:rPr>
                <w:rFonts w:ascii="Arial" w:hAnsi="Arial"/>
                <w:b/>
                <w:i/>
              </w:rPr>
            </w:pPr>
            <w:r w:rsidRPr="000642D8">
              <w:rPr>
                <w:rFonts w:ascii="Arial" w:hAnsi="Arial"/>
                <w:b/>
                <w:i/>
              </w:rPr>
              <w:t>7.</w:t>
            </w:r>
          </w:p>
        </w:tc>
        <w:tc>
          <w:tcPr>
            <w:tcW w:w="7614" w:type="dxa"/>
          </w:tcPr>
          <w:p w:rsidR="00FA4390" w:rsidRPr="000642D8" w:rsidRDefault="00995400" w:rsidP="000642D8">
            <w:pPr>
              <w:rPr>
                <w:rFonts w:ascii="Arial" w:hAnsi="Arial"/>
                <w:b/>
                <w:i/>
                <w:color w:val="000000" w:themeColor="text1"/>
              </w:rPr>
            </w:pPr>
            <w:r w:rsidRPr="000642D8">
              <w:rPr>
                <w:rFonts w:ascii="Arial" w:hAnsi="Arial"/>
                <w:b/>
                <w:i/>
                <w:color w:val="000000" w:themeColor="text1"/>
              </w:rPr>
              <w:t>Identify the differences between Ground-Source, Air to Air, and Geothermal Heat Pumps</w:t>
            </w:r>
          </w:p>
        </w:tc>
      </w:tr>
      <w:tr w:rsidR="00AF7750" w:rsidTr="00825DD0">
        <w:tc>
          <w:tcPr>
            <w:tcW w:w="918" w:type="dxa"/>
          </w:tcPr>
          <w:p w:rsidR="00AF7750" w:rsidRDefault="00AF7750">
            <w:pPr>
              <w:rPr>
                <w:rFonts w:ascii="Arial" w:hAnsi="Arial"/>
              </w:rPr>
            </w:pPr>
          </w:p>
        </w:tc>
        <w:tc>
          <w:tcPr>
            <w:tcW w:w="540" w:type="dxa"/>
          </w:tcPr>
          <w:p w:rsidR="00AF7750" w:rsidRDefault="00AF7750">
            <w:pPr>
              <w:rPr>
                <w:rFonts w:ascii="Arial" w:hAnsi="Arial"/>
              </w:rPr>
            </w:pPr>
          </w:p>
        </w:tc>
        <w:tc>
          <w:tcPr>
            <w:tcW w:w="7614" w:type="dxa"/>
          </w:tcPr>
          <w:p w:rsidR="000642D8" w:rsidRDefault="000642D8" w:rsidP="000642D8">
            <w:pPr>
              <w:rPr>
                <w:rFonts w:ascii="Arial" w:hAnsi="Arial"/>
                <w:color w:val="000000" w:themeColor="text1"/>
                <w:u w:val="single"/>
              </w:rPr>
            </w:pPr>
            <w:r w:rsidRPr="00BC0340">
              <w:rPr>
                <w:rFonts w:ascii="Arial" w:hAnsi="Arial"/>
                <w:color w:val="000000" w:themeColor="text1"/>
                <w:u w:val="single"/>
              </w:rPr>
              <w:t>Potential Elements of Performance:</w:t>
            </w:r>
          </w:p>
          <w:p w:rsidR="00BB33EA" w:rsidRPr="00BB33EA" w:rsidRDefault="00AF7750" w:rsidP="00BB33EA">
            <w:pPr>
              <w:numPr>
                <w:ilvl w:val="0"/>
                <w:numId w:val="19"/>
              </w:numPr>
              <w:rPr>
                <w:rFonts w:ascii="Arial" w:hAnsi="Arial"/>
                <w:color w:val="000000" w:themeColor="text1"/>
              </w:rPr>
            </w:pPr>
            <w:r w:rsidRPr="00C34458">
              <w:rPr>
                <w:rFonts w:ascii="Arial" w:hAnsi="Arial"/>
                <w:color w:val="000000" w:themeColor="text1"/>
              </w:rPr>
              <w:t xml:space="preserve">Understand the </w:t>
            </w:r>
            <w:r w:rsidR="00995400">
              <w:rPr>
                <w:rFonts w:ascii="Arial" w:hAnsi="Arial"/>
                <w:color w:val="000000" w:themeColor="text1"/>
              </w:rPr>
              <w:t>operation of the</w:t>
            </w:r>
            <w:r w:rsidR="00C735D8">
              <w:rPr>
                <w:rFonts w:ascii="Arial" w:hAnsi="Arial"/>
                <w:color w:val="000000" w:themeColor="text1"/>
              </w:rPr>
              <w:t xml:space="preserve"> heat pumps</w:t>
            </w:r>
            <w:r w:rsidR="00995400">
              <w:rPr>
                <w:rFonts w:ascii="Arial" w:hAnsi="Arial"/>
                <w:color w:val="000000" w:themeColor="text1"/>
              </w:rPr>
              <w:t xml:space="preserve"> components</w:t>
            </w:r>
          </w:p>
          <w:p w:rsidR="00BB33EA" w:rsidRDefault="00BB33EA" w:rsidP="00AF7750">
            <w:pPr>
              <w:numPr>
                <w:ilvl w:val="0"/>
                <w:numId w:val="19"/>
              </w:numPr>
              <w:rPr>
                <w:rFonts w:ascii="Arial" w:hAnsi="Arial"/>
                <w:color w:val="000000" w:themeColor="text1"/>
              </w:rPr>
            </w:pPr>
            <w:r>
              <w:rPr>
                <w:rFonts w:ascii="Arial" w:hAnsi="Arial"/>
                <w:color w:val="000000" w:themeColor="text1"/>
              </w:rPr>
              <w:t>Describe the applications best suited for air source and water source heat pumps</w:t>
            </w:r>
          </w:p>
          <w:p w:rsidR="00C735D8" w:rsidRDefault="00995400" w:rsidP="00AF7750">
            <w:pPr>
              <w:numPr>
                <w:ilvl w:val="0"/>
                <w:numId w:val="19"/>
              </w:numPr>
              <w:rPr>
                <w:rFonts w:ascii="Arial" w:hAnsi="Arial"/>
                <w:color w:val="000000" w:themeColor="text1"/>
              </w:rPr>
            </w:pPr>
            <w:r>
              <w:rPr>
                <w:rFonts w:ascii="Arial" w:hAnsi="Arial"/>
                <w:color w:val="000000" w:themeColor="text1"/>
              </w:rPr>
              <w:lastRenderedPageBreak/>
              <w:t>Understand the considerations for sizing the water loop circulating pump.</w:t>
            </w:r>
          </w:p>
          <w:p w:rsidR="00BB33EA" w:rsidRDefault="00BB33EA" w:rsidP="00AF7750">
            <w:pPr>
              <w:numPr>
                <w:ilvl w:val="0"/>
                <w:numId w:val="19"/>
              </w:numPr>
              <w:rPr>
                <w:rFonts w:ascii="Arial" w:hAnsi="Arial"/>
                <w:color w:val="000000" w:themeColor="text1"/>
              </w:rPr>
            </w:pPr>
            <w:r>
              <w:rPr>
                <w:rFonts w:ascii="Arial" w:hAnsi="Arial"/>
                <w:color w:val="000000" w:themeColor="text1"/>
              </w:rPr>
              <w:t>List the types of water loops for water source heat pumps</w:t>
            </w:r>
          </w:p>
          <w:p w:rsidR="00C735D8" w:rsidRDefault="0018725C" w:rsidP="00AF7750">
            <w:pPr>
              <w:numPr>
                <w:ilvl w:val="0"/>
                <w:numId w:val="19"/>
              </w:numPr>
              <w:rPr>
                <w:rFonts w:ascii="Arial" w:hAnsi="Arial"/>
                <w:color w:val="000000" w:themeColor="text1"/>
              </w:rPr>
            </w:pPr>
            <w:r>
              <w:rPr>
                <w:rFonts w:ascii="Arial" w:hAnsi="Arial"/>
                <w:color w:val="000000" w:themeColor="text1"/>
              </w:rPr>
              <w:t>Understand</w:t>
            </w:r>
            <w:r w:rsidR="00C735D8" w:rsidRPr="00C34458">
              <w:rPr>
                <w:rFonts w:ascii="Arial" w:hAnsi="Arial"/>
                <w:color w:val="000000" w:themeColor="text1"/>
              </w:rPr>
              <w:t xml:space="preserve"> the characteristics of refrigerant as it flows through the air conditioning components</w:t>
            </w:r>
            <w:r w:rsidR="00D9746D">
              <w:rPr>
                <w:rFonts w:ascii="Arial" w:hAnsi="Arial"/>
                <w:color w:val="000000" w:themeColor="text1"/>
              </w:rPr>
              <w:t xml:space="preserve"> in the heating and cooling modes</w:t>
            </w:r>
          </w:p>
          <w:p w:rsidR="001F7E9B" w:rsidRPr="00C34458" w:rsidRDefault="001F7E9B" w:rsidP="00AF7750">
            <w:pPr>
              <w:numPr>
                <w:ilvl w:val="0"/>
                <w:numId w:val="19"/>
              </w:numPr>
              <w:rPr>
                <w:rFonts w:ascii="Arial" w:hAnsi="Arial"/>
                <w:color w:val="000000" w:themeColor="text1"/>
              </w:rPr>
            </w:pPr>
            <w:r>
              <w:rPr>
                <w:rFonts w:ascii="Arial" w:hAnsi="Arial"/>
                <w:color w:val="000000" w:themeColor="text1"/>
              </w:rPr>
              <w:t>Describe what happens to the refrigerant in the evaporator coil and condenser coil</w:t>
            </w:r>
          </w:p>
          <w:p w:rsidR="00AF7750" w:rsidRPr="00995400" w:rsidRDefault="00D9746D" w:rsidP="00995400">
            <w:pPr>
              <w:numPr>
                <w:ilvl w:val="0"/>
                <w:numId w:val="19"/>
              </w:numPr>
              <w:rPr>
                <w:rFonts w:ascii="Arial" w:hAnsi="Arial"/>
                <w:color w:val="000000" w:themeColor="text1"/>
              </w:rPr>
            </w:pPr>
            <w:r>
              <w:rPr>
                <w:rFonts w:ascii="Arial" w:hAnsi="Arial"/>
                <w:color w:val="000000" w:themeColor="text1"/>
              </w:rPr>
              <w:t>Explain how a geothermal system works</w:t>
            </w:r>
          </w:p>
          <w:p w:rsidR="00AF7750" w:rsidRPr="00C34458" w:rsidRDefault="00AF7750" w:rsidP="00AF7750">
            <w:pPr>
              <w:numPr>
                <w:ilvl w:val="0"/>
                <w:numId w:val="19"/>
              </w:numPr>
              <w:rPr>
                <w:rFonts w:ascii="Arial" w:hAnsi="Arial"/>
                <w:color w:val="000000" w:themeColor="text1"/>
              </w:rPr>
            </w:pPr>
            <w:r w:rsidRPr="00C34458">
              <w:rPr>
                <w:rFonts w:ascii="Arial" w:hAnsi="Arial"/>
                <w:color w:val="000000" w:themeColor="text1"/>
              </w:rPr>
              <w:t xml:space="preserve">Understand </w:t>
            </w:r>
            <w:r w:rsidR="007901D4">
              <w:rPr>
                <w:rFonts w:ascii="Arial" w:hAnsi="Arial"/>
                <w:color w:val="000000" w:themeColor="text1"/>
              </w:rPr>
              <w:t>the environment that is necessary</w:t>
            </w:r>
            <w:r w:rsidR="009638C9" w:rsidRPr="00C34458">
              <w:rPr>
                <w:rFonts w:ascii="Arial" w:hAnsi="Arial"/>
                <w:color w:val="000000" w:themeColor="text1"/>
              </w:rPr>
              <w:t xml:space="preserve"> </w:t>
            </w:r>
            <w:r w:rsidRPr="00C34458">
              <w:rPr>
                <w:rFonts w:ascii="Arial" w:hAnsi="Arial"/>
                <w:color w:val="000000" w:themeColor="text1"/>
              </w:rPr>
              <w:t>fo</w:t>
            </w:r>
            <w:r w:rsidR="009638C9" w:rsidRPr="00C34458">
              <w:rPr>
                <w:rFonts w:ascii="Arial" w:hAnsi="Arial"/>
                <w:color w:val="000000" w:themeColor="text1"/>
              </w:rPr>
              <w:t>r an air conditioning unit and</w:t>
            </w:r>
            <w:r w:rsidRPr="00C34458">
              <w:rPr>
                <w:rFonts w:ascii="Arial" w:hAnsi="Arial"/>
                <w:color w:val="000000" w:themeColor="text1"/>
              </w:rPr>
              <w:t xml:space="preserve"> furnace to functi</w:t>
            </w:r>
            <w:r w:rsidR="009638C9" w:rsidRPr="00C34458">
              <w:rPr>
                <w:rFonts w:ascii="Arial" w:hAnsi="Arial"/>
                <w:color w:val="000000" w:themeColor="text1"/>
              </w:rPr>
              <w:t>on properly</w:t>
            </w:r>
          </w:p>
          <w:p w:rsidR="00AF7750" w:rsidRPr="00C34458" w:rsidRDefault="00AF7750" w:rsidP="007901D4">
            <w:pPr>
              <w:ind w:left="720"/>
              <w:rPr>
                <w:rFonts w:ascii="Arial" w:hAnsi="Arial"/>
                <w:color w:val="000000" w:themeColor="text1"/>
              </w:rPr>
            </w:pPr>
          </w:p>
        </w:tc>
      </w:tr>
    </w:tbl>
    <w:p w:rsidR="00D1300B" w:rsidRDefault="00D1300B">
      <w:pPr>
        <w:rPr>
          <w:rFonts w:ascii="Arial" w:hAnsi="Arial"/>
        </w:rPr>
      </w:pPr>
    </w:p>
    <w:tbl>
      <w:tblPr>
        <w:tblW w:w="9405" w:type="dxa"/>
        <w:tblLayout w:type="fixed"/>
        <w:tblLook w:val="0000" w:firstRow="0" w:lastRow="0" w:firstColumn="0" w:lastColumn="0" w:noHBand="0" w:noVBand="0"/>
      </w:tblPr>
      <w:tblGrid>
        <w:gridCol w:w="828"/>
        <w:gridCol w:w="963"/>
        <w:gridCol w:w="7614"/>
      </w:tblGrid>
      <w:tr w:rsidR="00D1300B" w:rsidTr="00EE54BD">
        <w:trPr>
          <w:cantSplit/>
        </w:trPr>
        <w:tc>
          <w:tcPr>
            <w:tcW w:w="828" w:type="dxa"/>
          </w:tcPr>
          <w:p w:rsidR="00D1300B" w:rsidRDefault="00D1300B">
            <w:pPr>
              <w:rPr>
                <w:rFonts w:ascii="Arial" w:hAnsi="Arial"/>
                <w:b/>
              </w:rPr>
            </w:pPr>
            <w:r>
              <w:rPr>
                <w:rFonts w:ascii="Arial" w:hAnsi="Arial"/>
                <w:b/>
              </w:rPr>
              <w:t>III.</w:t>
            </w:r>
          </w:p>
        </w:tc>
        <w:tc>
          <w:tcPr>
            <w:tcW w:w="857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1.</w:t>
            </w:r>
          </w:p>
        </w:tc>
        <w:tc>
          <w:tcPr>
            <w:tcW w:w="7614" w:type="dxa"/>
          </w:tcPr>
          <w:p w:rsidR="00D1300B" w:rsidRDefault="00C70941">
            <w:pPr>
              <w:rPr>
                <w:rFonts w:ascii="Arial" w:hAnsi="Arial"/>
              </w:rPr>
            </w:pPr>
            <w:r>
              <w:rPr>
                <w:rFonts w:ascii="Arial" w:hAnsi="Arial"/>
              </w:rPr>
              <w:t>Protect yourself and others using safe work practices</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2.</w:t>
            </w:r>
          </w:p>
        </w:tc>
        <w:tc>
          <w:tcPr>
            <w:tcW w:w="7614" w:type="dxa"/>
          </w:tcPr>
          <w:p w:rsidR="00D1300B" w:rsidRDefault="00C70941">
            <w:pPr>
              <w:rPr>
                <w:rFonts w:ascii="Arial" w:hAnsi="Arial"/>
              </w:rPr>
            </w:pPr>
            <w:r>
              <w:rPr>
                <w:rFonts w:ascii="Arial" w:hAnsi="Arial"/>
              </w:rPr>
              <w:t>Principles of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3.</w:t>
            </w:r>
          </w:p>
        </w:tc>
        <w:tc>
          <w:tcPr>
            <w:tcW w:w="7614" w:type="dxa"/>
          </w:tcPr>
          <w:p w:rsidR="00D1300B" w:rsidRDefault="00C70941">
            <w:pPr>
              <w:rPr>
                <w:rFonts w:ascii="Arial" w:hAnsi="Arial"/>
              </w:rPr>
            </w:pPr>
            <w:r>
              <w:rPr>
                <w:rFonts w:ascii="Arial" w:hAnsi="Arial"/>
              </w:rPr>
              <w:t>Electrical meters and troubleshooting</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4.</w:t>
            </w:r>
          </w:p>
        </w:tc>
        <w:tc>
          <w:tcPr>
            <w:tcW w:w="7614" w:type="dxa"/>
          </w:tcPr>
          <w:p w:rsidR="00D1300B" w:rsidRDefault="00C70941" w:rsidP="00C70941">
            <w:pPr>
              <w:rPr>
                <w:rFonts w:ascii="Arial" w:hAnsi="Arial"/>
              </w:rPr>
            </w:pPr>
            <w:r>
              <w:rPr>
                <w:rFonts w:ascii="Arial" w:hAnsi="Arial"/>
              </w:rPr>
              <w:t>Understand how thermodynamic principles relate to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5.</w:t>
            </w:r>
          </w:p>
        </w:tc>
        <w:tc>
          <w:tcPr>
            <w:tcW w:w="7614" w:type="dxa"/>
          </w:tcPr>
          <w:p w:rsidR="00D1300B" w:rsidRDefault="00EE54BD">
            <w:pPr>
              <w:rPr>
                <w:rFonts w:ascii="Arial" w:hAnsi="Arial"/>
              </w:rPr>
            </w:pPr>
            <w:r>
              <w:rPr>
                <w:rFonts w:ascii="Arial" w:hAnsi="Arial"/>
              </w:rPr>
              <w:t>Types of HVAC equipment</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6</w:t>
            </w:r>
            <w:r w:rsidR="00EF0ADB">
              <w:rPr>
                <w:rFonts w:ascii="Arial" w:hAnsi="Arial"/>
              </w:rPr>
              <w:t>.</w:t>
            </w:r>
          </w:p>
        </w:tc>
        <w:tc>
          <w:tcPr>
            <w:tcW w:w="7614" w:type="dxa"/>
          </w:tcPr>
          <w:p w:rsidR="00EE54BD" w:rsidRDefault="00EE54BD">
            <w:pPr>
              <w:rPr>
                <w:rFonts w:ascii="Arial" w:hAnsi="Arial"/>
              </w:rPr>
            </w:pPr>
            <w:r>
              <w:rPr>
                <w:rFonts w:ascii="Arial" w:hAnsi="Arial"/>
              </w:rPr>
              <w:t>Ventilation requirements for an HVAC system</w:t>
            </w:r>
          </w:p>
        </w:tc>
      </w:tr>
      <w:tr w:rsidR="00EF0ADB" w:rsidTr="00EE54BD">
        <w:tc>
          <w:tcPr>
            <w:tcW w:w="828" w:type="dxa"/>
          </w:tcPr>
          <w:p w:rsidR="00EF0ADB" w:rsidRDefault="00EF0ADB">
            <w:pPr>
              <w:rPr>
                <w:rFonts w:ascii="Arial" w:hAnsi="Arial"/>
              </w:rPr>
            </w:pPr>
          </w:p>
        </w:tc>
        <w:tc>
          <w:tcPr>
            <w:tcW w:w="963" w:type="dxa"/>
          </w:tcPr>
          <w:p w:rsidR="00EF0ADB" w:rsidRDefault="00EF0ADB">
            <w:pPr>
              <w:rPr>
                <w:rFonts w:ascii="Arial" w:hAnsi="Arial"/>
              </w:rPr>
            </w:pPr>
            <w:r>
              <w:rPr>
                <w:rFonts w:ascii="Arial" w:hAnsi="Arial"/>
              </w:rPr>
              <w:t>7.</w:t>
            </w:r>
          </w:p>
        </w:tc>
        <w:tc>
          <w:tcPr>
            <w:tcW w:w="7614" w:type="dxa"/>
          </w:tcPr>
          <w:p w:rsidR="00EF0ADB" w:rsidRDefault="00EF0ADB">
            <w:pPr>
              <w:rPr>
                <w:rFonts w:ascii="Arial" w:hAnsi="Arial"/>
              </w:rPr>
            </w:pPr>
            <w:r>
              <w:rPr>
                <w:rFonts w:ascii="Arial" w:hAnsi="Arial"/>
              </w:rPr>
              <w:t>Refrigeration and heating cycle troubleshooting guides</w:t>
            </w:r>
          </w:p>
        </w:tc>
      </w:tr>
    </w:tbl>
    <w:p w:rsidR="00D1300B" w:rsidRDefault="00D1300B">
      <w:pPr>
        <w:rPr>
          <w:rFonts w:ascii="Arial" w:hAnsi="Arial"/>
        </w:rPr>
      </w:pPr>
    </w:p>
    <w:p w:rsidR="000642D8" w:rsidRDefault="000642D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01D4" w:rsidRPr="007901D4" w:rsidRDefault="007901D4">
            <w:pPr>
              <w:rPr>
                <w:rFonts w:ascii="Arial" w:hAnsi="Arial"/>
              </w:rPr>
            </w:pPr>
            <w:r>
              <w:rPr>
                <w:rFonts w:ascii="Arial" w:hAnsi="Arial"/>
              </w:rPr>
              <w:t>-</w:t>
            </w:r>
            <w:r w:rsidRPr="007901D4">
              <w:rPr>
                <w:rFonts w:ascii="Arial" w:hAnsi="Arial"/>
              </w:rPr>
              <w:t>Fundamentals</w:t>
            </w:r>
            <w:r>
              <w:rPr>
                <w:rFonts w:ascii="Arial" w:hAnsi="Arial"/>
              </w:rPr>
              <w:t xml:space="preserve"> of HVAC/R, Carter Stanfield and David </w:t>
            </w:r>
            <w:proofErr w:type="spellStart"/>
            <w:r>
              <w:rPr>
                <w:rFonts w:ascii="Arial" w:hAnsi="Arial"/>
              </w:rPr>
              <w:t>Skaves</w:t>
            </w:r>
            <w:proofErr w:type="spellEnd"/>
            <w:r>
              <w:rPr>
                <w:rFonts w:ascii="Arial" w:hAnsi="Arial"/>
              </w:rPr>
              <w:t>; I Prentice Hall ISBN-10</w:t>
            </w:r>
            <w:r w:rsidR="00B55A8F">
              <w:rPr>
                <w:rFonts w:ascii="Arial" w:hAnsi="Arial"/>
              </w:rPr>
              <w:t>: 0-13-222367-8 I ISBN-13: 978-0-13-222367-6</w:t>
            </w:r>
          </w:p>
          <w:p w:rsidR="00EE54BD" w:rsidRDefault="00EE54BD">
            <w:pPr>
              <w:rPr>
                <w:rFonts w:ascii="Arial" w:hAnsi="Arial"/>
                <w:i/>
              </w:rPr>
            </w:pPr>
            <w:r>
              <w:rPr>
                <w:rFonts w:ascii="Arial" w:hAnsi="Arial"/>
                <w:i/>
              </w:rPr>
              <w:t>-Handouts specific to course topics</w:t>
            </w:r>
          </w:p>
        </w:tc>
      </w:tr>
    </w:tbl>
    <w:p w:rsidR="00D1300B" w:rsidRDefault="00D1300B">
      <w:pPr>
        <w:rPr>
          <w:rFonts w:ascii="Arial" w:hAnsi="Arial"/>
        </w:rPr>
      </w:pPr>
    </w:p>
    <w:p w:rsidR="000A5D0C" w:rsidRDefault="000A5D0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75276" w:rsidRPr="00466268" w:rsidRDefault="00875276">
            <w:pPr>
              <w:rPr>
                <w:rFonts w:ascii="Arial" w:hAnsi="Arial"/>
              </w:rPr>
            </w:pPr>
            <w:r w:rsidRPr="00466268">
              <w:rPr>
                <w:rFonts w:ascii="Arial" w:hAnsi="Arial"/>
              </w:rPr>
              <w:t xml:space="preserve">Attendance                                                             </w:t>
            </w:r>
            <w:r w:rsidR="00B55A8F" w:rsidRPr="00466268">
              <w:rPr>
                <w:rFonts w:ascii="Arial" w:hAnsi="Arial"/>
              </w:rPr>
              <w:t xml:space="preserve">    </w:t>
            </w:r>
            <w:r w:rsidRPr="00466268">
              <w:rPr>
                <w:rFonts w:ascii="Arial" w:hAnsi="Arial"/>
              </w:rPr>
              <w:t xml:space="preserve"> </w:t>
            </w:r>
            <w:r w:rsidR="00BA2A10" w:rsidRPr="00466268">
              <w:rPr>
                <w:rFonts w:ascii="Arial" w:hAnsi="Arial"/>
              </w:rPr>
              <w:t xml:space="preserve"> </w:t>
            </w:r>
            <w:r w:rsidR="007F6246" w:rsidRPr="00466268">
              <w:rPr>
                <w:rFonts w:ascii="Arial" w:hAnsi="Arial"/>
              </w:rPr>
              <w:t xml:space="preserve">  </w:t>
            </w:r>
            <w:r w:rsidRPr="00466268">
              <w:rPr>
                <w:rFonts w:ascii="Arial" w:hAnsi="Arial"/>
              </w:rPr>
              <w:t>5%</w:t>
            </w:r>
          </w:p>
          <w:p w:rsidR="00D1300B" w:rsidRPr="00466268" w:rsidRDefault="00875276">
            <w:pPr>
              <w:rPr>
                <w:rFonts w:ascii="Arial" w:hAnsi="Arial"/>
              </w:rPr>
            </w:pPr>
            <w:r w:rsidRPr="00466268">
              <w:rPr>
                <w:rFonts w:ascii="Arial" w:hAnsi="Arial"/>
              </w:rPr>
              <w:t>P</w:t>
            </w:r>
            <w:r w:rsidR="00EE54BD" w:rsidRPr="00466268">
              <w:rPr>
                <w:rFonts w:ascii="Arial" w:hAnsi="Arial"/>
              </w:rPr>
              <w:t xml:space="preserve">articipation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7F6246" w:rsidRPr="00466268">
              <w:rPr>
                <w:rFonts w:ascii="Arial" w:hAnsi="Arial"/>
              </w:rPr>
              <w:t xml:space="preserve">   </w:t>
            </w:r>
            <w:r w:rsidR="00B9095D" w:rsidRPr="00466268">
              <w:rPr>
                <w:rFonts w:ascii="Arial" w:hAnsi="Arial"/>
              </w:rPr>
              <w:t>10</w:t>
            </w:r>
            <w:r w:rsidR="00EE54BD" w:rsidRPr="00466268">
              <w:rPr>
                <w:rFonts w:ascii="Arial" w:hAnsi="Arial"/>
              </w:rPr>
              <w:t>%</w:t>
            </w:r>
          </w:p>
          <w:p w:rsidR="00EE54BD" w:rsidRPr="00466268" w:rsidRDefault="00B55A8F">
            <w:pPr>
              <w:rPr>
                <w:rFonts w:ascii="Arial" w:hAnsi="Arial"/>
              </w:rPr>
            </w:pPr>
            <w:r w:rsidRPr="00466268">
              <w:rPr>
                <w:rFonts w:ascii="Arial" w:hAnsi="Arial"/>
              </w:rPr>
              <w:t>T</w:t>
            </w:r>
            <w:r w:rsidR="00875276" w:rsidRPr="00466268">
              <w:rPr>
                <w:rFonts w:ascii="Arial" w:hAnsi="Arial"/>
              </w:rPr>
              <w:t>heory</w:t>
            </w:r>
            <w:r w:rsidRPr="00466268">
              <w:rPr>
                <w:rFonts w:ascii="Arial" w:hAnsi="Arial"/>
              </w:rPr>
              <w:t xml:space="preserve"> test #1                                         </w:t>
            </w:r>
            <w:r w:rsidR="00875276" w:rsidRPr="00466268">
              <w:rPr>
                <w:rFonts w:ascii="Arial" w:hAnsi="Arial"/>
              </w:rPr>
              <w:t xml:space="preserve">      </w:t>
            </w:r>
            <w:r w:rsidRPr="00466268">
              <w:rPr>
                <w:rFonts w:ascii="Arial" w:hAnsi="Arial"/>
              </w:rPr>
              <w:t xml:space="preserve">                1</w:t>
            </w:r>
            <w:r w:rsidR="00B9095D" w:rsidRPr="00466268">
              <w:rPr>
                <w:rFonts w:ascii="Arial" w:hAnsi="Arial"/>
              </w:rPr>
              <w:t>5</w:t>
            </w:r>
            <w:r w:rsidR="00875276" w:rsidRPr="00466268">
              <w:rPr>
                <w:rFonts w:ascii="Arial" w:hAnsi="Arial"/>
              </w:rPr>
              <w:t>%</w:t>
            </w:r>
          </w:p>
          <w:p w:rsidR="00B55A8F" w:rsidRPr="00466268" w:rsidRDefault="00B55A8F">
            <w:pPr>
              <w:rPr>
                <w:rFonts w:ascii="Arial" w:hAnsi="Arial"/>
              </w:rPr>
            </w:pPr>
            <w:r w:rsidRPr="00466268">
              <w:rPr>
                <w:rFonts w:ascii="Arial" w:hAnsi="Arial"/>
              </w:rPr>
              <w:t>Theory test #2                                                               15%</w:t>
            </w:r>
          </w:p>
          <w:p w:rsidR="00B55A8F" w:rsidRPr="00466268" w:rsidRDefault="00B55A8F">
            <w:pPr>
              <w:rPr>
                <w:rFonts w:ascii="Arial" w:hAnsi="Arial"/>
              </w:rPr>
            </w:pPr>
            <w:r w:rsidRPr="00466268">
              <w:rPr>
                <w:rFonts w:ascii="Arial" w:hAnsi="Arial"/>
              </w:rPr>
              <w:t>Theory test #3                                                               15%</w:t>
            </w:r>
          </w:p>
          <w:p w:rsidR="00875276" w:rsidRPr="00466268" w:rsidRDefault="00875276">
            <w:pPr>
              <w:rPr>
                <w:rFonts w:ascii="Arial" w:hAnsi="Arial"/>
                <w:u w:val="single"/>
              </w:rPr>
            </w:pPr>
            <w:r w:rsidRPr="00466268">
              <w:rPr>
                <w:rFonts w:ascii="Arial" w:hAnsi="Arial"/>
              </w:rPr>
              <w:t>Pra</w:t>
            </w:r>
            <w:r w:rsidR="00B55A8F" w:rsidRPr="00466268">
              <w:rPr>
                <w:rFonts w:ascii="Arial" w:hAnsi="Arial"/>
              </w:rPr>
              <w:t xml:space="preserve">ctical project #1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00B55A8F" w:rsidRPr="00466268">
              <w:rPr>
                <w:rFonts w:ascii="Arial" w:hAnsi="Arial"/>
              </w:rPr>
              <w:t>2</w:t>
            </w:r>
            <w:r w:rsidRPr="00466268">
              <w:rPr>
                <w:rFonts w:ascii="Arial" w:hAnsi="Arial"/>
              </w:rPr>
              <w:t>0%</w:t>
            </w:r>
          </w:p>
          <w:p w:rsidR="00B55A8F" w:rsidRPr="00466268" w:rsidRDefault="00B55A8F">
            <w:pPr>
              <w:rPr>
                <w:rFonts w:ascii="Arial" w:hAnsi="Arial"/>
              </w:rPr>
            </w:pPr>
            <w:r w:rsidRPr="00466268">
              <w:rPr>
                <w:rFonts w:ascii="Arial" w:hAnsi="Arial"/>
              </w:rPr>
              <w:t xml:space="preserve">Practical project #2                                                        </w:t>
            </w:r>
            <w:r w:rsidRPr="00466268">
              <w:rPr>
                <w:rFonts w:ascii="Arial" w:hAnsi="Arial"/>
                <w:u w:val="single"/>
              </w:rPr>
              <w:t>20%</w:t>
            </w:r>
          </w:p>
          <w:p w:rsidR="000642D8" w:rsidRPr="00466268" w:rsidRDefault="00875276">
            <w:pPr>
              <w:rPr>
                <w:rFonts w:ascii="Arial" w:hAnsi="Arial"/>
              </w:rPr>
            </w:pPr>
            <w:r w:rsidRPr="00466268">
              <w:rPr>
                <w:rFonts w:ascii="Arial" w:hAnsi="Arial"/>
              </w:rPr>
              <w:t xml:space="preserve">                                                                              </w:t>
            </w:r>
            <w:r w:rsidR="00B55A8F" w:rsidRPr="00466268">
              <w:rPr>
                <w:rFonts w:ascii="Arial" w:hAnsi="Arial"/>
              </w:rPr>
              <w:t xml:space="preserve">      </w:t>
            </w:r>
            <w:r w:rsidRPr="00466268">
              <w:rPr>
                <w:rFonts w:ascii="Arial" w:hAnsi="Arial"/>
              </w:rPr>
              <w:t xml:space="preserve"> </w:t>
            </w:r>
            <w:r w:rsidRPr="00466268">
              <w:rPr>
                <w:rFonts w:ascii="Arial" w:hAnsi="Arial"/>
                <w:color w:val="000000" w:themeColor="text1"/>
              </w:rPr>
              <w:t>100%</w:t>
            </w:r>
          </w:p>
          <w:p w:rsidR="00875276" w:rsidRPr="00AF7750" w:rsidRDefault="00875276">
            <w:pPr>
              <w:rPr>
                <w:rFonts w:ascii="Arial" w:hAnsi="Arial"/>
                <w:color w:val="000000" w:themeColor="text1"/>
              </w:rPr>
            </w:pPr>
            <w:r>
              <w:rPr>
                <w:rFonts w:ascii="Arial" w:hAnsi="Arial"/>
              </w:rPr>
              <w:t xml:space="preserve">                                                                          </w:t>
            </w:r>
          </w:p>
          <w:p w:rsidR="00D1300B" w:rsidRDefault="00FD299F">
            <w:pPr>
              <w:pStyle w:val="EnvelopeReturn"/>
            </w:pPr>
            <w:r>
              <w:t>Unexcused late assignments reduces grade by three marks per day</w:t>
            </w:r>
            <w:r w:rsidR="000642D8">
              <w:t>.</w:t>
            </w:r>
          </w:p>
        </w:tc>
      </w:tr>
    </w:tbl>
    <w:p w:rsidR="000642D8" w:rsidRDefault="000642D8"/>
    <w:p w:rsidR="000642D8" w:rsidRDefault="000642D8"/>
    <w:p w:rsidR="000642D8" w:rsidRDefault="000642D8"/>
    <w:p w:rsidR="000642D8" w:rsidRDefault="000642D8"/>
    <w:p w:rsidR="000642D8" w:rsidRDefault="000642D8"/>
    <w:p w:rsidR="000642D8" w:rsidRDefault="000642D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9095D" w:rsidRDefault="00B9095D">
      <w:pPr>
        <w:rPr>
          <w:rFonts w:ascii="Arial" w:hAnsi="Arial" w:cs="Arial"/>
        </w:rPr>
      </w:pP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AF7750" w:rsidRDefault="00D1300B">
            <w:pPr>
              <w:rPr>
                <w:rFonts w:ascii="Arial" w:hAnsi="Arial"/>
                <w:b/>
              </w:rPr>
            </w:pPr>
            <w:r>
              <w:rPr>
                <w:rFonts w:ascii="Arial" w:hAnsi="Arial"/>
                <w:b/>
              </w:rPr>
              <w:t>SPECIAL NOTES:</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AF775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pStyle w:val="EnvelopeReturn"/>
      </w:pPr>
    </w:p>
    <w:p w:rsidR="000642D8" w:rsidRDefault="000642D8">
      <w:pPr>
        <w:pStyle w:val="EnvelopeReturn"/>
      </w:pPr>
    </w:p>
    <w:tbl>
      <w:tblPr>
        <w:tblW w:w="0" w:type="auto"/>
        <w:tblLayout w:type="fixed"/>
        <w:tblLook w:val="0000" w:firstRow="0" w:lastRow="0" w:firstColumn="0" w:lastColumn="0" w:noHBand="0" w:noVBand="0"/>
      </w:tblPr>
      <w:tblGrid>
        <w:gridCol w:w="675"/>
        <w:gridCol w:w="8181"/>
      </w:tblGrid>
      <w:tr w:rsidR="00FE4130" w:rsidRPr="001F503D" w:rsidTr="00063188">
        <w:trPr>
          <w:cantSplit/>
        </w:trPr>
        <w:tc>
          <w:tcPr>
            <w:tcW w:w="675" w:type="dxa"/>
          </w:tcPr>
          <w:p w:rsidR="00FE4130" w:rsidRPr="001F503D" w:rsidRDefault="00FE4130" w:rsidP="00063188">
            <w:pPr>
              <w:rPr>
                <w:rFonts w:ascii="Arial" w:hAnsi="Arial"/>
                <w:b/>
              </w:rPr>
            </w:pPr>
            <w:r w:rsidRPr="001F503D">
              <w:rPr>
                <w:rFonts w:ascii="Arial" w:hAnsi="Arial"/>
                <w:b/>
              </w:rPr>
              <w:t>VII.</w:t>
            </w:r>
          </w:p>
        </w:tc>
        <w:tc>
          <w:tcPr>
            <w:tcW w:w="8181" w:type="dxa"/>
          </w:tcPr>
          <w:p w:rsidR="00FE4130" w:rsidRPr="001F503D" w:rsidRDefault="00FE4130" w:rsidP="00063188">
            <w:pPr>
              <w:rPr>
                <w:rFonts w:ascii="Arial" w:hAnsi="Arial"/>
                <w:b/>
              </w:rPr>
            </w:pPr>
            <w:r>
              <w:rPr>
                <w:rFonts w:ascii="Arial" w:hAnsi="Arial"/>
                <w:b/>
              </w:rPr>
              <w:t xml:space="preserve">COURSE OUTLINE </w:t>
            </w:r>
            <w:r w:rsidRPr="001F503D">
              <w:rPr>
                <w:rFonts w:ascii="Arial" w:hAnsi="Arial"/>
                <w:b/>
              </w:rPr>
              <w:t>ADDENDUM:</w:t>
            </w:r>
          </w:p>
        </w:tc>
      </w:tr>
      <w:tr w:rsidR="00FE4130" w:rsidRPr="001F503D" w:rsidTr="00063188">
        <w:trPr>
          <w:cantSplit/>
        </w:trPr>
        <w:tc>
          <w:tcPr>
            <w:tcW w:w="675" w:type="dxa"/>
          </w:tcPr>
          <w:p w:rsidR="00FE4130" w:rsidRDefault="00FE4130" w:rsidP="00063188">
            <w:pPr>
              <w:rPr>
                <w:rFonts w:ascii="Arial" w:hAnsi="Arial"/>
              </w:rPr>
            </w:pPr>
          </w:p>
        </w:tc>
        <w:tc>
          <w:tcPr>
            <w:tcW w:w="8181" w:type="dxa"/>
          </w:tcPr>
          <w:p w:rsidR="00FE4130" w:rsidRPr="001F503D" w:rsidRDefault="00FE4130" w:rsidP="00063188">
            <w:pPr>
              <w:rPr>
                <w:rFonts w:ascii="Arial" w:hAnsi="Arial"/>
              </w:rPr>
            </w:pPr>
            <w:r>
              <w:rPr>
                <w:rFonts w:ascii="Arial" w:hAnsi="Arial"/>
              </w:rPr>
              <w:t>The provisions contained in the addendum located on the portal form part of this course outline.</w:t>
            </w:r>
          </w:p>
        </w:tc>
      </w:tr>
    </w:tbl>
    <w:p w:rsidR="00FE4130" w:rsidRDefault="00FE4130">
      <w:pPr>
        <w:pStyle w:val="EnvelopeReturn"/>
      </w:pPr>
    </w:p>
    <w:sectPr w:rsidR="00FE4130" w:rsidSect="0026636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BD" w:rsidRDefault="009821BD">
      <w:r>
        <w:separator/>
      </w:r>
    </w:p>
  </w:endnote>
  <w:endnote w:type="continuationSeparator" w:id="0">
    <w:p w:rsidR="009821BD" w:rsidRDefault="009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BD" w:rsidRDefault="009821BD">
      <w:r>
        <w:separator/>
      </w:r>
    </w:p>
  </w:footnote>
  <w:footnote w:type="continuationSeparator" w:id="0">
    <w:p w:rsidR="009821BD" w:rsidRDefault="00982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D" w:rsidRDefault="009821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1BD" w:rsidRDefault="0098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BD" w:rsidRDefault="009821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EF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821BD">
      <w:tc>
        <w:tcPr>
          <w:tcW w:w="3794" w:type="dxa"/>
        </w:tcPr>
        <w:p w:rsidR="009821BD" w:rsidRDefault="009821BD">
          <w:pPr>
            <w:rPr>
              <w:rFonts w:ascii="Arial" w:hAnsi="Arial"/>
              <w:snapToGrid w:val="0"/>
            </w:rPr>
          </w:pPr>
        </w:p>
      </w:tc>
      <w:tc>
        <w:tcPr>
          <w:tcW w:w="1134" w:type="dxa"/>
        </w:tcPr>
        <w:p w:rsidR="009821BD" w:rsidRDefault="009821BD">
          <w:pPr>
            <w:pStyle w:val="Header"/>
            <w:jc w:val="center"/>
            <w:rPr>
              <w:rFonts w:ascii="Arial" w:hAnsi="Arial"/>
              <w:snapToGrid w:val="0"/>
            </w:rPr>
          </w:pPr>
        </w:p>
      </w:tc>
      <w:tc>
        <w:tcPr>
          <w:tcW w:w="3928" w:type="dxa"/>
        </w:tcPr>
        <w:p w:rsidR="009821BD" w:rsidRDefault="009821BD">
          <w:pPr>
            <w:pStyle w:val="Header"/>
            <w:jc w:val="right"/>
            <w:rPr>
              <w:rFonts w:ascii="Arial" w:hAnsi="Arial"/>
              <w:snapToGrid w:val="0"/>
            </w:rPr>
          </w:pPr>
        </w:p>
      </w:tc>
    </w:tr>
    <w:tr w:rsidR="009821BD">
      <w:tc>
        <w:tcPr>
          <w:tcW w:w="3794" w:type="dxa"/>
        </w:tcPr>
        <w:p w:rsidR="009821BD" w:rsidRDefault="009821BD">
          <w:pPr>
            <w:rPr>
              <w:rFonts w:ascii="Arial" w:hAnsi="Arial"/>
              <w:snapToGrid w:val="0"/>
            </w:rPr>
          </w:pPr>
          <w:r>
            <w:rPr>
              <w:rFonts w:ascii="Arial" w:hAnsi="Arial"/>
              <w:snapToGrid w:val="0"/>
            </w:rPr>
            <w:t xml:space="preserve">HVAC </w:t>
          </w:r>
        </w:p>
        <w:p w:rsidR="009821BD" w:rsidRDefault="009821BD">
          <w:pPr>
            <w:rPr>
              <w:rFonts w:ascii="Arial" w:hAnsi="Arial"/>
              <w:snapToGrid w:val="0"/>
            </w:rPr>
          </w:pPr>
        </w:p>
      </w:tc>
      <w:tc>
        <w:tcPr>
          <w:tcW w:w="1134" w:type="dxa"/>
        </w:tcPr>
        <w:p w:rsidR="009821BD" w:rsidRDefault="009821BD">
          <w:pPr>
            <w:pStyle w:val="Header"/>
            <w:jc w:val="center"/>
            <w:rPr>
              <w:rFonts w:ascii="Arial" w:hAnsi="Arial"/>
              <w:snapToGrid w:val="0"/>
            </w:rPr>
          </w:pPr>
        </w:p>
      </w:tc>
      <w:tc>
        <w:tcPr>
          <w:tcW w:w="3928" w:type="dxa"/>
        </w:tcPr>
        <w:p w:rsidR="009821BD" w:rsidRDefault="009821BD">
          <w:pPr>
            <w:pStyle w:val="Header"/>
            <w:jc w:val="right"/>
            <w:rPr>
              <w:rFonts w:ascii="Arial" w:hAnsi="Arial"/>
              <w:snapToGrid w:val="0"/>
            </w:rPr>
          </w:pPr>
          <w:r>
            <w:rPr>
              <w:rFonts w:ascii="Arial" w:hAnsi="Arial"/>
              <w:snapToGrid w:val="0"/>
            </w:rPr>
            <w:t>HMI214</w:t>
          </w:r>
        </w:p>
      </w:tc>
    </w:tr>
  </w:tbl>
  <w:p w:rsidR="009821BD" w:rsidRDefault="009821B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E7E19"/>
    <w:multiLevelType w:val="hybridMultilevel"/>
    <w:tmpl w:val="B5C49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347915"/>
    <w:multiLevelType w:val="hybridMultilevel"/>
    <w:tmpl w:val="F9363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1964CE"/>
    <w:multiLevelType w:val="hybridMultilevel"/>
    <w:tmpl w:val="FB382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9479A3"/>
    <w:multiLevelType w:val="hybridMultilevel"/>
    <w:tmpl w:val="62362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28729E"/>
    <w:multiLevelType w:val="hybridMultilevel"/>
    <w:tmpl w:val="D87EF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7E0D86"/>
    <w:multiLevelType w:val="hybridMultilevel"/>
    <w:tmpl w:val="0A6E5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545DE4"/>
    <w:multiLevelType w:val="hybridMultilevel"/>
    <w:tmpl w:val="461C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0"/>
  </w:num>
  <w:num w:numId="12">
    <w:abstractNumId w:val="0"/>
  </w:num>
  <w:num w:numId="13">
    <w:abstractNumId w:val="5"/>
  </w:num>
  <w:num w:numId="14">
    <w:abstractNumId w:val="6"/>
  </w:num>
  <w:num w:numId="15">
    <w:abstractNumId w:val="8"/>
  </w:num>
  <w:num w:numId="16">
    <w:abstractNumId w:val="16"/>
  </w:num>
  <w:num w:numId="17">
    <w:abstractNumId w:val="1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217"/>
    <w:rsid w:val="000043F0"/>
    <w:rsid w:val="0001565F"/>
    <w:rsid w:val="00024279"/>
    <w:rsid w:val="0004491B"/>
    <w:rsid w:val="00045955"/>
    <w:rsid w:val="000506B7"/>
    <w:rsid w:val="00055EFC"/>
    <w:rsid w:val="00060B64"/>
    <w:rsid w:val="000627DA"/>
    <w:rsid w:val="00063188"/>
    <w:rsid w:val="000642D8"/>
    <w:rsid w:val="00075B33"/>
    <w:rsid w:val="000774CE"/>
    <w:rsid w:val="000971C4"/>
    <w:rsid w:val="000A5D0C"/>
    <w:rsid w:val="000F2D87"/>
    <w:rsid w:val="001130E4"/>
    <w:rsid w:val="001224DD"/>
    <w:rsid w:val="001311BB"/>
    <w:rsid w:val="0013201F"/>
    <w:rsid w:val="00132D7A"/>
    <w:rsid w:val="00141592"/>
    <w:rsid w:val="001428EB"/>
    <w:rsid w:val="00154EFB"/>
    <w:rsid w:val="00160E82"/>
    <w:rsid w:val="00177078"/>
    <w:rsid w:val="001827D8"/>
    <w:rsid w:val="00185944"/>
    <w:rsid w:val="0018725C"/>
    <w:rsid w:val="001906B7"/>
    <w:rsid w:val="0019184F"/>
    <w:rsid w:val="001B72EE"/>
    <w:rsid w:val="001E74BB"/>
    <w:rsid w:val="001F7E9B"/>
    <w:rsid w:val="00203015"/>
    <w:rsid w:val="00250F46"/>
    <w:rsid w:val="0026636B"/>
    <w:rsid w:val="00272C8E"/>
    <w:rsid w:val="00277B22"/>
    <w:rsid w:val="00283F8A"/>
    <w:rsid w:val="00284CA1"/>
    <w:rsid w:val="00295232"/>
    <w:rsid w:val="002A60E0"/>
    <w:rsid w:val="002D0F95"/>
    <w:rsid w:val="002D240A"/>
    <w:rsid w:val="002E306F"/>
    <w:rsid w:val="002F6D82"/>
    <w:rsid w:val="00313EB2"/>
    <w:rsid w:val="00322C8C"/>
    <w:rsid w:val="00350F43"/>
    <w:rsid w:val="00361E7A"/>
    <w:rsid w:val="0037241F"/>
    <w:rsid w:val="00375BA5"/>
    <w:rsid w:val="003B3488"/>
    <w:rsid w:val="003D0B70"/>
    <w:rsid w:val="003D2FFE"/>
    <w:rsid w:val="003D5562"/>
    <w:rsid w:val="003E0596"/>
    <w:rsid w:val="003E53AB"/>
    <w:rsid w:val="003F168F"/>
    <w:rsid w:val="003F2865"/>
    <w:rsid w:val="00437166"/>
    <w:rsid w:val="00441ECC"/>
    <w:rsid w:val="00455859"/>
    <w:rsid w:val="00466268"/>
    <w:rsid w:val="00473C6B"/>
    <w:rsid w:val="004759E8"/>
    <w:rsid w:val="004B0F0B"/>
    <w:rsid w:val="004B7432"/>
    <w:rsid w:val="004D5E41"/>
    <w:rsid w:val="004E0F6E"/>
    <w:rsid w:val="004E298B"/>
    <w:rsid w:val="004E78D9"/>
    <w:rsid w:val="00511CF2"/>
    <w:rsid w:val="0052244C"/>
    <w:rsid w:val="00527C55"/>
    <w:rsid w:val="00532940"/>
    <w:rsid w:val="00532B95"/>
    <w:rsid w:val="00533537"/>
    <w:rsid w:val="00544C00"/>
    <w:rsid w:val="0056705E"/>
    <w:rsid w:val="0057542F"/>
    <w:rsid w:val="00587EAA"/>
    <w:rsid w:val="00593C22"/>
    <w:rsid w:val="005A28BC"/>
    <w:rsid w:val="005C10A6"/>
    <w:rsid w:val="005C37CF"/>
    <w:rsid w:val="005F464D"/>
    <w:rsid w:val="00606A4F"/>
    <w:rsid w:val="00613807"/>
    <w:rsid w:val="00614AA0"/>
    <w:rsid w:val="00626C24"/>
    <w:rsid w:val="00640FDC"/>
    <w:rsid w:val="00654314"/>
    <w:rsid w:val="00685A27"/>
    <w:rsid w:val="006B0216"/>
    <w:rsid w:val="006B0BF5"/>
    <w:rsid w:val="006B4800"/>
    <w:rsid w:val="006C533F"/>
    <w:rsid w:val="006D6DF4"/>
    <w:rsid w:val="006F13BE"/>
    <w:rsid w:val="006F3C7F"/>
    <w:rsid w:val="00707A65"/>
    <w:rsid w:val="00714A10"/>
    <w:rsid w:val="00721FF2"/>
    <w:rsid w:val="00723208"/>
    <w:rsid w:val="00724D86"/>
    <w:rsid w:val="00740B77"/>
    <w:rsid w:val="00740C2D"/>
    <w:rsid w:val="007434FD"/>
    <w:rsid w:val="00753509"/>
    <w:rsid w:val="00754E67"/>
    <w:rsid w:val="007605E7"/>
    <w:rsid w:val="00761004"/>
    <w:rsid w:val="007901D4"/>
    <w:rsid w:val="00792083"/>
    <w:rsid w:val="007A0698"/>
    <w:rsid w:val="007E6621"/>
    <w:rsid w:val="007F132C"/>
    <w:rsid w:val="007F6246"/>
    <w:rsid w:val="00825DD0"/>
    <w:rsid w:val="00833E31"/>
    <w:rsid w:val="00867048"/>
    <w:rsid w:val="00875276"/>
    <w:rsid w:val="00876BB7"/>
    <w:rsid w:val="008A43E7"/>
    <w:rsid w:val="008C6BCC"/>
    <w:rsid w:val="008D687E"/>
    <w:rsid w:val="009638C9"/>
    <w:rsid w:val="00965379"/>
    <w:rsid w:val="009821BD"/>
    <w:rsid w:val="00990AE0"/>
    <w:rsid w:val="00995400"/>
    <w:rsid w:val="009A0F77"/>
    <w:rsid w:val="009A3EDE"/>
    <w:rsid w:val="009B5B24"/>
    <w:rsid w:val="009B74E4"/>
    <w:rsid w:val="009D3E71"/>
    <w:rsid w:val="009E2E37"/>
    <w:rsid w:val="009E5547"/>
    <w:rsid w:val="009F2CF7"/>
    <w:rsid w:val="009F75B4"/>
    <w:rsid w:val="00A01D87"/>
    <w:rsid w:val="00A023DB"/>
    <w:rsid w:val="00A07E74"/>
    <w:rsid w:val="00A564A5"/>
    <w:rsid w:val="00A6583B"/>
    <w:rsid w:val="00A85995"/>
    <w:rsid w:val="00A9176F"/>
    <w:rsid w:val="00A97B10"/>
    <w:rsid w:val="00AA4C10"/>
    <w:rsid w:val="00AB3A78"/>
    <w:rsid w:val="00AC5756"/>
    <w:rsid w:val="00AF7750"/>
    <w:rsid w:val="00B01268"/>
    <w:rsid w:val="00B11CD5"/>
    <w:rsid w:val="00B2571C"/>
    <w:rsid w:val="00B2764C"/>
    <w:rsid w:val="00B50404"/>
    <w:rsid w:val="00B55A8F"/>
    <w:rsid w:val="00B74422"/>
    <w:rsid w:val="00B778BA"/>
    <w:rsid w:val="00B835FC"/>
    <w:rsid w:val="00B9095D"/>
    <w:rsid w:val="00B949E9"/>
    <w:rsid w:val="00BA119A"/>
    <w:rsid w:val="00BA2A10"/>
    <w:rsid w:val="00BB33EA"/>
    <w:rsid w:val="00BC0340"/>
    <w:rsid w:val="00BC773A"/>
    <w:rsid w:val="00BF6FB0"/>
    <w:rsid w:val="00C0550E"/>
    <w:rsid w:val="00C2377C"/>
    <w:rsid w:val="00C34458"/>
    <w:rsid w:val="00C53F7E"/>
    <w:rsid w:val="00C70941"/>
    <w:rsid w:val="00C735D8"/>
    <w:rsid w:val="00C81990"/>
    <w:rsid w:val="00C97897"/>
    <w:rsid w:val="00CB198D"/>
    <w:rsid w:val="00CF43DC"/>
    <w:rsid w:val="00CF44F4"/>
    <w:rsid w:val="00CF556C"/>
    <w:rsid w:val="00D02790"/>
    <w:rsid w:val="00D0392F"/>
    <w:rsid w:val="00D053DB"/>
    <w:rsid w:val="00D11E5A"/>
    <w:rsid w:val="00D1300B"/>
    <w:rsid w:val="00D31840"/>
    <w:rsid w:val="00D37E17"/>
    <w:rsid w:val="00D41DF6"/>
    <w:rsid w:val="00D43D11"/>
    <w:rsid w:val="00D7463C"/>
    <w:rsid w:val="00D9746D"/>
    <w:rsid w:val="00DC1839"/>
    <w:rsid w:val="00DC4308"/>
    <w:rsid w:val="00DD0550"/>
    <w:rsid w:val="00DE0E79"/>
    <w:rsid w:val="00DE6531"/>
    <w:rsid w:val="00DF3CCC"/>
    <w:rsid w:val="00DF5133"/>
    <w:rsid w:val="00E25868"/>
    <w:rsid w:val="00E34FEB"/>
    <w:rsid w:val="00E4615D"/>
    <w:rsid w:val="00E538F1"/>
    <w:rsid w:val="00E61F91"/>
    <w:rsid w:val="00E63B2A"/>
    <w:rsid w:val="00E640BD"/>
    <w:rsid w:val="00E71ACA"/>
    <w:rsid w:val="00E86FF6"/>
    <w:rsid w:val="00E9731D"/>
    <w:rsid w:val="00EB33C2"/>
    <w:rsid w:val="00EC0421"/>
    <w:rsid w:val="00EC1F58"/>
    <w:rsid w:val="00ED7539"/>
    <w:rsid w:val="00EE54BD"/>
    <w:rsid w:val="00EE6E49"/>
    <w:rsid w:val="00EF0ADB"/>
    <w:rsid w:val="00EF4EC9"/>
    <w:rsid w:val="00F0236B"/>
    <w:rsid w:val="00F11D22"/>
    <w:rsid w:val="00F16999"/>
    <w:rsid w:val="00F2116F"/>
    <w:rsid w:val="00F31FFC"/>
    <w:rsid w:val="00F430A9"/>
    <w:rsid w:val="00F64001"/>
    <w:rsid w:val="00F71324"/>
    <w:rsid w:val="00F713FD"/>
    <w:rsid w:val="00FA4390"/>
    <w:rsid w:val="00FC278F"/>
    <w:rsid w:val="00FC5494"/>
    <w:rsid w:val="00FD299F"/>
    <w:rsid w:val="00FE29EC"/>
    <w:rsid w:val="00FE4130"/>
    <w:rsid w:val="00FE5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EED4B-0ED2-414B-9E43-DDC1C3A3A275}">
  <ds:schemaRefs>
    <ds:schemaRef ds:uri="http://schemas.openxmlformats.org/officeDocument/2006/bibliography"/>
  </ds:schemaRefs>
</ds:datastoreItem>
</file>

<file path=customXml/itemProps2.xml><?xml version="1.0" encoding="utf-8"?>
<ds:datastoreItem xmlns:ds="http://schemas.openxmlformats.org/officeDocument/2006/customXml" ds:itemID="{9B434DBA-312B-42D1-801F-C1CE01B6FCEF}"/>
</file>

<file path=customXml/itemProps3.xml><?xml version="1.0" encoding="utf-8"?>
<ds:datastoreItem xmlns:ds="http://schemas.openxmlformats.org/officeDocument/2006/customXml" ds:itemID="{A23C48DE-4334-42B6-A5FB-1527AF302D39}"/>
</file>

<file path=customXml/itemProps4.xml><?xml version="1.0" encoding="utf-8"?>
<ds:datastoreItem xmlns:ds="http://schemas.openxmlformats.org/officeDocument/2006/customXml" ds:itemID="{DD291819-1B7B-4B7E-BADE-AF91A9E612C3}"/>
</file>

<file path=docProps/app.xml><?xml version="1.0" encoding="utf-8"?>
<Properties xmlns="http://schemas.openxmlformats.org/officeDocument/2006/extended-properties" xmlns:vt="http://schemas.openxmlformats.org/officeDocument/2006/docPropsVTypes">
  <Template>Normal.dotm</Template>
  <TotalTime>14</TotalTime>
  <Pages>6</Pages>
  <Words>1246</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4</cp:revision>
  <cp:lastPrinted>2013-10-01T17:40:00Z</cp:lastPrinted>
  <dcterms:created xsi:type="dcterms:W3CDTF">2013-10-01T17:28:00Z</dcterms:created>
  <dcterms:modified xsi:type="dcterms:W3CDTF">2014-02-02T20:11:00Z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5796800</vt:r8>
  </property>
</Properties>
</file>